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F11C" w14:textId="167280D0" w:rsidR="00DA4363" w:rsidRDefault="00DA4363" w:rsidP="00DA4363">
      <w:pPr>
        <w:ind w:left="4536"/>
        <w:jc w:val="both"/>
        <w:rPr>
          <w:i/>
          <w:iCs/>
          <w:sz w:val="20"/>
          <w:szCs w:val="20"/>
        </w:rPr>
      </w:pPr>
    </w:p>
    <w:p w14:paraId="12E8AA82" w14:textId="77777777" w:rsidR="00C27294" w:rsidRDefault="00C27294" w:rsidP="00DA4363">
      <w:pPr>
        <w:ind w:left="4536"/>
        <w:jc w:val="both"/>
        <w:rPr>
          <w:i/>
          <w:iCs/>
          <w:sz w:val="20"/>
          <w:szCs w:val="20"/>
        </w:rPr>
      </w:pPr>
    </w:p>
    <w:p w14:paraId="41C46389" w14:textId="63345583" w:rsidR="00DA4363" w:rsidRDefault="00DA4363" w:rsidP="00DA4363">
      <w:pPr>
        <w:ind w:left="4536"/>
        <w:jc w:val="both"/>
        <w:rPr>
          <w:i/>
          <w:iCs/>
          <w:sz w:val="20"/>
          <w:szCs w:val="20"/>
        </w:rPr>
      </w:pPr>
      <w:r>
        <w:rPr>
          <w:i/>
          <w:iCs/>
          <w:sz w:val="20"/>
          <w:szCs w:val="20"/>
        </w:rPr>
        <w:t>Gentile lavoratore/lavoratrice</w:t>
      </w:r>
    </w:p>
    <w:p w14:paraId="113FFE48" w14:textId="5F0ACA26" w:rsidR="00DA4363" w:rsidRDefault="00DA4363" w:rsidP="00DA4363">
      <w:pPr>
        <w:ind w:left="4536"/>
        <w:jc w:val="both"/>
        <w:rPr>
          <w:i/>
          <w:iCs/>
          <w:sz w:val="20"/>
          <w:szCs w:val="20"/>
        </w:rPr>
      </w:pPr>
    </w:p>
    <w:p w14:paraId="3BFA0446" w14:textId="42BD650F" w:rsidR="00DA4363" w:rsidRDefault="00DA4363" w:rsidP="00DA4363">
      <w:pPr>
        <w:jc w:val="both"/>
        <w:rPr>
          <w:i/>
          <w:iCs/>
          <w:sz w:val="20"/>
          <w:szCs w:val="20"/>
        </w:rPr>
      </w:pPr>
    </w:p>
    <w:p w14:paraId="38C4B7D8" w14:textId="6A1B2898" w:rsidR="00DA4363" w:rsidRPr="00DA4363" w:rsidRDefault="00DA4363" w:rsidP="00DA4363">
      <w:pPr>
        <w:jc w:val="both"/>
        <w:rPr>
          <w:b/>
          <w:bCs/>
          <w:sz w:val="20"/>
          <w:szCs w:val="20"/>
        </w:rPr>
      </w:pPr>
      <w:r w:rsidRPr="00DA4363">
        <w:rPr>
          <w:b/>
          <w:bCs/>
          <w:sz w:val="20"/>
          <w:szCs w:val="20"/>
        </w:rPr>
        <w:t xml:space="preserve">Oggetto: </w:t>
      </w:r>
      <w:r w:rsidR="003246D0">
        <w:rPr>
          <w:b/>
          <w:bCs/>
          <w:sz w:val="20"/>
          <w:szCs w:val="20"/>
        </w:rPr>
        <w:t xml:space="preserve">Incremento a 3.000 euro del limite di esenzione dei </w:t>
      </w:r>
      <w:r w:rsidR="003246D0" w:rsidRPr="003246D0">
        <w:rPr>
          <w:b/>
          <w:bCs/>
          <w:i/>
          <w:iCs/>
          <w:sz w:val="20"/>
          <w:szCs w:val="20"/>
        </w:rPr>
        <w:t>fringe benefit</w:t>
      </w:r>
      <w:r w:rsidR="003246D0">
        <w:rPr>
          <w:b/>
          <w:bCs/>
          <w:sz w:val="20"/>
          <w:szCs w:val="20"/>
        </w:rPr>
        <w:t xml:space="preserve"> per lavoratori con figli a carico</w:t>
      </w:r>
    </w:p>
    <w:p w14:paraId="04B5AE49" w14:textId="77777777" w:rsidR="00DA4363" w:rsidRPr="00DA4363" w:rsidRDefault="00DA4363" w:rsidP="00DA4363">
      <w:pPr>
        <w:jc w:val="both"/>
        <w:rPr>
          <w:sz w:val="20"/>
          <w:szCs w:val="20"/>
        </w:rPr>
      </w:pPr>
    </w:p>
    <w:p w14:paraId="414C4E6C" w14:textId="17D16BC4" w:rsidR="003246D0" w:rsidRDefault="003246D0" w:rsidP="00DA4363">
      <w:pPr>
        <w:jc w:val="both"/>
        <w:rPr>
          <w:sz w:val="20"/>
          <w:szCs w:val="20"/>
        </w:rPr>
      </w:pPr>
      <w:r>
        <w:rPr>
          <w:sz w:val="20"/>
          <w:szCs w:val="20"/>
        </w:rPr>
        <w:t xml:space="preserve">L’art. 40 del “Decreto Lavoro”, D.L. 48/2023, convertito in </w:t>
      </w:r>
      <w:r w:rsidRPr="003246D0">
        <w:rPr>
          <w:sz w:val="20"/>
          <w:szCs w:val="20"/>
        </w:rPr>
        <w:t>L. 85/2023</w:t>
      </w:r>
      <w:r>
        <w:rPr>
          <w:sz w:val="20"/>
          <w:szCs w:val="20"/>
        </w:rPr>
        <w:t xml:space="preserve">, ha previsto l’aumento della soglia di esenzione fiscale dei </w:t>
      </w:r>
      <w:r>
        <w:rPr>
          <w:i/>
          <w:iCs/>
          <w:sz w:val="20"/>
          <w:szCs w:val="20"/>
        </w:rPr>
        <w:t xml:space="preserve">fringe benefit </w:t>
      </w:r>
      <w:r>
        <w:rPr>
          <w:sz w:val="20"/>
          <w:szCs w:val="20"/>
        </w:rPr>
        <w:t xml:space="preserve">da 258,23 a 3.000 euro l’anno. Si tratta di tutti i beni </w:t>
      </w:r>
      <w:r w:rsidR="00C47155">
        <w:rPr>
          <w:sz w:val="20"/>
          <w:szCs w:val="20"/>
        </w:rPr>
        <w:t xml:space="preserve">o servizi che le mettiamo a disposizione in aggiunta alla Sua normale retribuzione (es. buoni acquisto, autoveicoli aziendali e simili). </w:t>
      </w:r>
      <w:r>
        <w:rPr>
          <w:sz w:val="20"/>
          <w:szCs w:val="20"/>
        </w:rPr>
        <w:t>Detta disposizione si applica esclusivamente per il periodo d’imposta 2023 e per i soli lavoratori con figli fiscalmente a carico ai sensi dell’art. 12, co. 2, TUIR.</w:t>
      </w:r>
    </w:p>
    <w:p w14:paraId="0D3832B2" w14:textId="77777777" w:rsidR="003246D0" w:rsidRDefault="003246D0" w:rsidP="00DA4363">
      <w:pPr>
        <w:jc w:val="both"/>
        <w:rPr>
          <w:sz w:val="20"/>
          <w:szCs w:val="20"/>
        </w:rPr>
      </w:pPr>
    </w:p>
    <w:p w14:paraId="179F08BF" w14:textId="77777777" w:rsidR="00C47155" w:rsidRDefault="003246D0" w:rsidP="00DA4363">
      <w:pPr>
        <w:jc w:val="both"/>
        <w:rPr>
          <w:sz w:val="20"/>
          <w:szCs w:val="20"/>
        </w:rPr>
      </w:pPr>
      <w:r>
        <w:rPr>
          <w:sz w:val="20"/>
          <w:szCs w:val="20"/>
        </w:rPr>
        <w:t xml:space="preserve">Per dar luogo all’applicazione di tale esenzione fiscale è necessario acquisire una Sua dichiarazione </w:t>
      </w:r>
      <w:r w:rsidR="00C47155">
        <w:rPr>
          <w:sz w:val="20"/>
          <w:szCs w:val="20"/>
        </w:rPr>
        <w:t xml:space="preserve">in merito alla sussistenza dei requisiti di spettanza del beneficio. La preghiamo quindi di prender visione delle seguenti informazioni per valutare di essere in possesso di tali requisiti. </w:t>
      </w:r>
    </w:p>
    <w:p w14:paraId="441DAAAC" w14:textId="77777777" w:rsidR="00C47155" w:rsidRDefault="00C47155" w:rsidP="00DA4363">
      <w:pPr>
        <w:jc w:val="both"/>
        <w:rPr>
          <w:sz w:val="20"/>
          <w:szCs w:val="20"/>
        </w:rPr>
      </w:pPr>
    </w:p>
    <w:p w14:paraId="54AD1142" w14:textId="259A00A6" w:rsidR="00C47155" w:rsidRDefault="00C47155" w:rsidP="00DA4363">
      <w:pPr>
        <w:jc w:val="both"/>
        <w:rPr>
          <w:sz w:val="20"/>
          <w:szCs w:val="20"/>
        </w:rPr>
      </w:pPr>
      <w:r>
        <w:rPr>
          <w:sz w:val="20"/>
          <w:szCs w:val="20"/>
        </w:rPr>
        <w:t xml:space="preserve">Se ritenesse di aver diritto all’esenzione di cui sopra alla luce delle informazioni fornite, La preghiamo di restituirci copia dell’allegata dichiarazione debitamente compilata e firmata. In questo modo saremo in grado di applicare </w:t>
      </w:r>
      <w:r w:rsidR="00A239A8">
        <w:rPr>
          <w:sz w:val="20"/>
          <w:szCs w:val="20"/>
        </w:rPr>
        <w:t>il beneficio</w:t>
      </w:r>
      <w:r>
        <w:rPr>
          <w:sz w:val="20"/>
          <w:szCs w:val="20"/>
        </w:rPr>
        <w:t xml:space="preserve"> a partire dalla prima busta paga successiva e comunque entro le operazioni di conguaglio fiscale per l’anno 2023. Allo stesso modo Le saranno restituite eventuali imposte già sin qui trattenute per il superamento della soglia ordinaria di esenzione fiscale.</w:t>
      </w:r>
    </w:p>
    <w:p w14:paraId="61F0F453" w14:textId="77777777" w:rsidR="00C47155" w:rsidRDefault="00C47155" w:rsidP="00DA4363">
      <w:pPr>
        <w:jc w:val="both"/>
        <w:rPr>
          <w:sz w:val="20"/>
          <w:szCs w:val="20"/>
        </w:rPr>
      </w:pPr>
    </w:p>
    <w:p w14:paraId="0F06E759" w14:textId="7644CD5C" w:rsidR="00C47155" w:rsidRDefault="00C47155" w:rsidP="00DA4363">
      <w:pPr>
        <w:jc w:val="both"/>
        <w:rPr>
          <w:sz w:val="20"/>
          <w:szCs w:val="20"/>
        </w:rPr>
      </w:pPr>
      <w:r>
        <w:rPr>
          <w:sz w:val="20"/>
          <w:szCs w:val="20"/>
        </w:rPr>
        <w:t>L</w:t>
      </w:r>
      <w:r w:rsidR="009C138D">
        <w:rPr>
          <w:sz w:val="20"/>
          <w:szCs w:val="20"/>
        </w:rPr>
        <w:t>e rammentiamo da ultimo che ogni modifica degli elementi da Lei dichiarati che dovesse intervenire da qui a dicembre 2023 dovrà esserci immediatamente comunicata, onde evitare di dar luogo all’erronea applicazione del beneficio in parola.</w:t>
      </w:r>
    </w:p>
    <w:p w14:paraId="5762F2C5" w14:textId="77777777" w:rsidR="009C138D" w:rsidRDefault="009C138D" w:rsidP="00DA4363">
      <w:pPr>
        <w:jc w:val="both"/>
        <w:rPr>
          <w:sz w:val="20"/>
          <w:szCs w:val="20"/>
        </w:rPr>
      </w:pPr>
    </w:p>
    <w:p w14:paraId="7C117FA6" w14:textId="120808AE" w:rsidR="009C138D" w:rsidRDefault="009C138D" w:rsidP="00DA4363">
      <w:pPr>
        <w:jc w:val="both"/>
        <w:rPr>
          <w:sz w:val="20"/>
          <w:szCs w:val="20"/>
        </w:rPr>
      </w:pPr>
      <w:r>
        <w:rPr>
          <w:sz w:val="20"/>
          <w:szCs w:val="20"/>
        </w:rPr>
        <w:t xml:space="preserve">Cordiali saluti, </w:t>
      </w:r>
    </w:p>
    <w:p w14:paraId="357DB2FA" w14:textId="200CD4F0" w:rsidR="00C47155" w:rsidRDefault="00C47155" w:rsidP="00DA4363">
      <w:pPr>
        <w:jc w:val="both"/>
        <w:rPr>
          <w:sz w:val="20"/>
          <w:szCs w:val="20"/>
        </w:rPr>
      </w:pPr>
      <w:r>
        <w:rPr>
          <w:sz w:val="20"/>
          <w:szCs w:val="20"/>
        </w:rPr>
        <w:t xml:space="preserve"> </w:t>
      </w:r>
    </w:p>
    <w:p w14:paraId="0E22FA2C" w14:textId="3AB7202C" w:rsidR="00C47155" w:rsidRDefault="009C138D" w:rsidP="009C138D">
      <w:pPr>
        <w:ind w:left="4536"/>
        <w:jc w:val="center"/>
        <w:rPr>
          <w:i/>
          <w:iCs/>
          <w:sz w:val="20"/>
          <w:szCs w:val="20"/>
        </w:rPr>
      </w:pPr>
      <w:r>
        <w:rPr>
          <w:i/>
          <w:iCs/>
          <w:sz w:val="20"/>
          <w:szCs w:val="20"/>
        </w:rPr>
        <w:t>Il datore di lavoro</w:t>
      </w:r>
    </w:p>
    <w:p w14:paraId="01D1ED2A" w14:textId="77777777" w:rsidR="009C138D" w:rsidRDefault="009C138D" w:rsidP="009C138D">
      <w:pPr>
        <w:jc w:val="both"/>
        <w:rPr>
          <w:i/>
          <w:iCs/>
          <w:sz w:val="20"/>
          <w:szCs w:val="20"/>
        </w:rPr>
      </w:pPr>
    </w:p>
    <w:p w14:paraId="7D089611" w14:textId="6966F294" w:rsidR="009C138D" w:rsidRDefault="009C138D" w:rsidP="009C138D">
      <w:pPr>
        <w:jc w:val="both"/>
        <w:rPr>
          <w:i/>
          <w:iCs/>
          <w:sz w:val="20"/>
          <w:szCs w:val="20"/>
        </w:rPr>
      </w:pPr>
      <w:r>
        <w:rPr>
          <w:i/>
          <w:iCs/>
          <w:sz w:val="20"/>
          <w:szCs w:val="20"/>
        </w:rPr>
        <w:t>________________________________________________________________________________________________</w:t>
      </w:r>
    </w:p>
    <w:p w14:paraId="319CF25E" w14:textId="0604B0AD" w:rsidR="00D15F9C" w:rsidRDefault="00D15F9C" w:rsidP="009C138D">
      <w:pPr>
        <w:jc w:val="both"/>
        <w:rPr>
          <w:i/>
          <w:iCs/>
          <w:sz w:val="20"/>
          <w:szCs w:val="20"/>
        </w:rPr>
      </w:pPr>
    </w:p>
    <w:p w14:paraId="028AB868" w14:textId="77777777" w:rsidR="00967FF4" w:rsidRDefault="00967FF4" w:rsidP="00D15F9C">
      <w:pPr>
        <w:jc w:val="center"/>
        <w:rPr>
          <w:b/>
          <w:bCs/>
          <w:sz w:val="20"/>
          <w:szCs w:val="20"/>
        </w:rPr>
      </w:pPr>
    </w:p>
    <w:p w14:paraId="34B0441E" w14:textId="274E511E" w:rsidR="00D15F9C" w:rsidRPr="00D15F9C" w:rsidRDefault="00D15F9C" w:rsidP="00D15F9C">
      <w:pPr>
        <w:jc w:val="center"/>
        <w:rPr>
          <w:b/>
          <w:bCs/>
          <w:sz w:val="20"/>
          <w:szCs w:val="20"/>
        </w:rPr>
      </w:pPr>
      <w:r w:rsidRPr="00D15F9C">
        <w:rPr>
          <w:b/>
          <w:bCs/>
          <w:sz w:val="20"/>
          <w:szCs w:val="20"/>
        </w:rPr>
        <w:t xml:space="preserve">Informativa sui requisiti per la fruizione della soglia di esenzione dei </w:t>
      </w:r>
      <w:r w:rsidRPr="00D15F9C">
        <w:rPr>
          <w:b/>
          <w:bCs/>
          <w:i/>
          <w:iCs/>
          <w:sz w:val="20"/>
          <w:szCs w:val="20"/>
        </w:rPr>
        <w:t xml:space="preserve">fringe benefit </w:t>
      </w:r>
      <w:r w:rsidRPr="00D15F9C">
        <w:rPr>
          <w:b/>
          <w:bCs/>
          <w:sz w:val="20"/>
          <w:szCs w:val="20"/>
        </w:rPr>
        <w:t>fino a 3.000 euro nell’anno 2023</w:t>
      </w:r>
    </w:p>
    <w:p w14:paraId="1DB70DA7" w14:textId="305D6BBD" w:rsidR="00D15F9C" w:rsidRDefault="00D15F9C" w:rsidP="00D15F9C">
      <w:pPr>
        <w:jc w:val="both"/>
        <w:rPr>
          <w:sz w:val="20"/>
          <w:szCs w:val="20"/>
        </w:rPr>
      </w:pPr>
    </w:p>
    <w:p w14:paraId="554EA5DD" w14:textId="2F3789DB" w:rsidR="00D15F9C" w:rsidRPr="00967FF4" w:rsidRDefault="00D15F9C" w:rsidP="00D15F9C">
      <w:pPr>
        <w:jc w:val="both"/>
        <w:rPr>
          <w:b/>
          <w:bCs/>
          <w:sz w:val="20"/>
          <w:szCs w:val="20"/>
          <w:u w:val="single"/>
        </w:rPr>
      </w:pPr>
      <w:bookmarkStart w:id="0" w:name="_Hlk142661671"/>
      <w:r w:rsidRPr="00D15F9C">
        <w:rPr>
          <w:sz w:val="20"/>
          <w:szCs w:val="20"/>
        </w:rPr>
        <w:t xml:space="preserve">Possono beneficiare della soglia di esenzione massima a 3.000 euro per </w:t>
      </w:r>
      <w:r w:rsidRPr="00967FF4">
        <w:rPr>
          <w:sz w:val="20"/>
          <w:szCs w:val="20"/>
        </w:rPr>
        <w:t xml:space="preserve">i </w:t>
      </w:r>
      <w:r w:rsidRPr="00967FF4">
        <w:rPr>
          <w:i/>
          <w:iCs/>
          <w:sz w:val="20"/>
          <w:szCs w:val="20"/>
        </w:rPr>
        <w:t>fringe benefit</w:t>
      </w:r>
      <w:r w:rsidRPr="00D15F9C">
        <w:rPr>
          <w:sz w:val="20"/>
          <w:szCs w:val="20"/>
        </w:rPr>
        <w:t xml:space="preserve"> solamente i lavoratori che abbiano figli, compresi quelli nati fuori dal matrimonio e riconosciuti, quelli adottivi e affidati. </w:t>
      </w:r>
      <w:r w:rsidRPr="00967FF4">
        <w:rPr>
          <w:b/>
          <w:bCs/>
          <w:sz w:val="20"/>
          <w:szCs w:val="20"/>
          <w:u w:val="single"/>
        </w:rPr>
        <w:t>Perché siano considerati a carico è necessario che i figli non sia titolar</w:t>
      </w:r>
      <w:r w:rsidR="00347B46">
        <w:rPr>
          <w:b/>
          <w:bCs/>
          <w:sz w:val="20"/>
          <w:szCs w:val="20"/>
          <w:u w:val="single"/>
        </w:rPr>
        <w:t>i</w:t>
      </w:r>
      <w:r w:rsidRPr="00967FF4">
        <w:rPr>
          <w:b/>
          <w:bCs/>
          <w:sz w:val="20"/>
          <w:szCs w:val="20"/>
          <w:u w:val="single"/>
        </w:rPr>
        <w:t xml:space="preserve"> di redditi superiori a: </w:t>
      </w:r>
    </w:p>
    <w:p w14:paraId="453E02F9" w14:textId="27262B0D" w:rsidR="00D15F9C" w:rsidRPr="00967FF4" w:rsidRDefault="00D15F9C" w:rsidP="001D35A3">
      <w:pPr>
        <w:pStyle w:val="Paragrafoelenco"/>
        <w:numPr>
          <w:ilvl w:val="0"/>
          <w:numId w:val="11"/>
        </w:numPr>
        <w:ind w:left="567" w:hanging="283"/>
        <w:jc w:val="both"/>
        <w:rPr>
          <w:b/>
          <w:bCs/>
          <w:sz w:val="20"/>
          <w:szCs w:val="20"/>
          <w:u w:val="single"/>
        </w:rPr>
      </w:pPr>
      <w:r w:rsidRPr="00967FF4">
        <w:rPr>
          <w:b/>
          <w:bCs/>
          <w:sz w:val="20"/>
          <w:szCs w:val="20"/>
          <w:u w:val="single"/>
        </w:rPr>
        <w:t>Euro 4.000,00 se il figlio è di età fino ai 24 anni;</w:t>
      </w:r>
    </w:p>
    <w:p w14:paraId="7704F5AD" w14:textId="77777777" w:rsidR="00D15F9C" w:rsidRPr="00967FF4" w:rsidRDefault="00D15F9C" w:rsidP="001D35A3">
      <w:pPr>
        <w:pStyle w:val="Paragrafoelenco"/>
        <w:numPr>
          <w:ilvl w:val="0"/>
          <w:numId w:val="11"/>
        </w:numPr>
        <w:ind w:left="567" w:hanging="283"/>
        <w:jc w:val="both"/>
        <w:rPr>
          <w:b/>
          <w:bCs/>
          <w:sz w:val="20"/>
          <w:szCs w:val="20"/>
          <w:u w:val="single"/>
        </w:rPr>
      </w:pPr>
      <w:r w:rsidRPr="00967FF4">
        <w:rPr>
          <w:b/>
          <w:bCs/>
          <w:sz w:val="20"/>
          <w:szCs w:val="20"/>
          <w:u w:val="single"/>
        </w:rPr>
        <w:t>Euro 2.840,51 se il figlio ha più di 24 anni.</w:t>
      </w:r>
    </w:p>
    <w:p w14:paraId="1451EB48" w14:textId="16ACA1A7" w:rsidR="00D15F9C" w:rsidRPr="00967FF4" w:rsidRDefault="00D15F9C" w:rsidP="00D15F9C">
      <w:pPr>
        <w:jc w:val="both"/>
        <w:rPr>
          <w:b/>
          <w:bCs/>
          <w:sz w:val="20"/>
          <w:szCs w:val="20"/>
          <w:u w:val="single"/>
        </w:rPr>
      </w:pPr>
      <w:r w:rsidRPr="00967FF4">
        <w:rPr>
          <w:b/>
          <w:bCs/>
          <w:sz w:val="20"/>
          <w:szCs w:val="20"/>
          <w:u w:val="single"/>
        </w:rPr>
        <w:t>Gli importi di cui sopra vanno intesi come comprensivi di tutto il reddito del figlio nell’anno 2023, sommando quanto ha già percepito dal 1° gennaio 2023 a quanto si stima che percepirà fino al 31 dicembre 2023.</w:t>
      </w:r>
    </w:p>
    <w:p w14:paraId="1F1FE067" w14:textId="779463F8" w:rsidR="00D15F9C" w:rsidRDefault="00D15F9C" w:rsidP="00D15F9C">
      <w:pPr>
        <w:jc w:val="both"/>
        <w:rPr>
          <w:sz w:val="20"/>
          <w:szCs w:val="20"/>
        </w:rPr>
      </w:pPr>
      <w:r>
        <w:rPr>
          <w:sz w:val="20"/>
          <w:szCs w:val="20"/>
        </w:rPr>
        <w:t xml:space="preserve">Se il figlio dovesse superare tali soglie di reddito entro il 31 dicembre 2023, </w:t>
      </w:r>
      <w:r w:rsidR="00967FF4">
        <w:rPr>
          <w:sz w:val="20"/>
          <w:szCs w:val="20"/>
        </w:rPr>
        <w:t>è</w:t>
      </w:r>
      <w:r>
        <w:rPr>
          <w:sz w:val="20"/>
          <w:szCs w:val="20"/>
        </w:rPr>
        <w:t xml:space="preserve"> necessario comunicarlo immediatamente al datore di lavoro</w:t>
      </w:r>
      <w:r w:rsidR="00D30867">
        <w:rPr>
          <w:sz w:val="20"/>
          <w:szCs w:val="20"/>
        </w:rPr>
        <w:t>/committente</w:t>
      </w:r>
      <w:r>
        <w:rPr>
          <w:sz w:val="20"/>
          <w:szCs w:val="20"/>
        </w:rPr>
        <w:t xml:space="preserve"> che provvede al recupero del beneficio già applicato</w:t>
      </w:r>
      <w:r w:rsidR="00967FF4">
        <w:rPr>
          <w:sz w:val="20"/>
          <w:szCs w:val="20"/>
        </w:rPr>
        <w:t xml:space="preserve"> in busta paga</w:t>
      </w:r>
      <w:r w:rsidR="00153EEB">
        <w:rPr>
          <w:sz w:val="20"/>
          <w:szCs w:val="20"/>
        </w:rPr>
        <w:t>, al più tardi nelle operazioni di conguaglio fiscale (busta paga di dicembre 2023)</w:t>
      </w:r>
      <w:r>
        <w:rPr>
          <w:sz w:val="20"/>
          <w:szCs w:val="20"/>
        </w:rPr>
        <w:t xml:space="preserve">. In mancanza di questa comunicazione il lavoratore subirà il recupero </w:t>
      </w:r>
      <w:r w:rsidR="00967FF4">
        <w:rPr>
          <w:sz w:val="20"/>
          <w:szCs w:val="20"/>
        </w:rPr>
        <w:t>contestualmente alla</w:t>
      </w:r>
      <w:r>
        <w:rPr>
          <w:sz w:val="20"/>
          <w:szCs w:val="20"/>
        </w:rPr>
        <w:t xml:space="preserve"> dichiarazione fiscale dell’anno 2024</w:t>
      </w:r>
      <w:r w:rsidR="00967FF4">
        <w:rPr>
          <w:sz w:val="20"/>
          <w:szCs w:val="20"/>
        </w:rPr>
        <w:t xml:space="preserve"> (modello 730/2024 o Modello Unico 2024).</w:t>
      </w:r>
    </w:p>
    <w:p w14:paraId="3E412A2B" w14:textId="77777777" w:rsidR="00D15F9C" w:rsidRDefault="00D15F9C" w:rsidP="00D15F9C">
      <w:pPr>
        <w:jc w:val="both"/>
        <w:rPr>
          <w:sz w:val="20"/>
          <w:szCs w:val="20"/>
        </w:rPr>
      </w:pPr>
    </w:p>
    <w:p w14:paraId="105A989F" w14:textId="55BE7EED" w:rsidR="001D35A3" w:rsidRDefault="001D35A3" w:rsidP="00CA2917">
      <w:pPr>
        <w:jc w:val="both"/>
        <w:rPr>
          <w:sz w:val="20"/>
          <w:szCs w:val="20"/>
        </w:rPr>
      </w:pPr>
      <w:r w:rsidRPr="001E5FAE">
        <w:rPr>
          <w:b/>
          <w:bCs/>
          <w:sz w:val="20"/>
          <w:szCs w:val="20"/>
          <w:u w:val="single"/>
        </w:rPr>
        <w:t>Il figlio si considera di norma a carico di entrambi i genitori, a meno che</w:t>
      </w:r>
      <w:r>
        <w:rPr>
          <w:sz w:val="20"/>
          <w:szCs w:val="20"/>
        </w:rPr>
        <w:t xml:space="preserve">: </w:t>
      </w:r>
    </w:p>
    <w:p w14:paraId="4B64F03B" w14:textId="6A0650D2" w:rsidR="001D35A3" w:rsidRDefault="001D35A3" w:rsidP="001D35A3">
      <w:pPr>
        <w:pStyle w:val="Paragrafoelenco"/>
        <w:numPr>
          <w:ilvl w:val="0"/>
          <w:numId w:val="13"/>
        </w:numPr>
        <w:ind w:left="567" w:hanging="284"/>
        <w:jc w:val="both"/>
        <w:rPr>
          <w:sz w:val="20"/>
          <w:szCs w:val="20"/>
        </w:rPr>
      </w:pPr>
      <w:r>
        <w:rPr>
          <w:sz w:val="20"/>
          <w:szCs w:val="20"/>
        </w:rPr>
        <w:t>Uno dei due genitori sia a carico dell’altro, in quanto percepisce un reddito inferiore a 2.840,51 nell’anno fiscale e sono coniugati e non legalmente separati.</w:t>
      </w:r>
    </w:p>
    <w:p w14:paraId="7DADE913" w14:textId="64E2B782" w:rsidR="00CA2917" w:rsidRDefault="001D35A3" w:rsidP="001D35A3">
      <w:pPr>
        <w:pStyle w:val="Paragrafoelenco"/>
        <w:numPr>
          <w:ilvl w:val="0"/>
          <w:numId w:val="13"/>
        </w:numPr>
        <w:ind w:left="567" w:hanging="284"/>
        <w:jc w:val="both"/>
        <w:rPr>
          <w:sz w:val="20"/>
          <w:szCs w:val="20"/>
        </w:rPr>
      </w:pPr>
      <w:r>
        <w:rPr>
          <w:sz w:val="20"/>
          <w:szCs w:val="20"/>
        </w:rPr>
        <w:t>Uno solo dei due genitori è affidatario del figlio (non vi è cioè affidamento congiunto o condiviso dello stesso).</w:t>
      </w:r>
    </w:p>
    <w:p w14:paraId="6788144C" w14:textId="77777777" w:rsidR="001D35A3" w:rsidRDefault="001D35A3" w:rsidP="00D15F9C">
      <w:pPr>
        <w:jc w:val="both"/>
        <w:rPr>
          <w:sz w:val="20"/>
          <w:szCs w:val="20"/>
        </w:rPr>
      </w:pPr>
    </w:p>
    <w:p w14:paraId="25BBDF55" w14:textId="68A6F168" w:rsidR="00D15F9C" w:rsidRPr="001E5FAE" w:rsidRDefault="00D15F9C" w:rsidP="00D15F9C">
      <w:pPr>
        <w:jc w:val="both"/>
        <w:rPr>
          <w:b/>
          <w:bCs/>
          <w:sz w:val="20"/>
          <w:szCs w:val="20"/>
          <w:u w:val="single"/>
        </w:rPr>
      </w:pPr>
      <w:r w:rsidRPr="001E5FAE">
        <w:rPr>
          <w:b/>
          <w:bCs/>
          <w:sz w:val="20"/>
          <w:szCs w:val="20"/>
          <w:u w:val="single"/>
        </w:rPr>
        <w:t>L’intera soglia massima di esenzione a 3.000 euro spetta a ciascun genitore:</w:t>
      </w:r>
    </w:p>
    <w:p w14:paraId="33737FDE" w14:textId="77777777" w:rsidR="00D15F9C" w:rsidRPr="00D15F9C" w:rsidRDefault="00D15F9C" w:rsidP="00D15F9C">
      <w:pPr>
        <w:pStyle w:val="Paragrafoelenco"/>
        <w:numPr>
          <w:ilvl w:val="0"/>
          <w:numId w:val="12"/>
        </w:numPr>
        <w:jc w:val="both"/>
        <w:rPr>
          <w:sz w:val="20"/>
          <w:szCs w:val="20"/>
        </w:rPr>
      </w:pPr>
      <w:r w:rsidRPr="00D15F9C">
        <w:rPr>
          <w:sz w:val="20"/>
          <w:szCs w:val="20"/>
        </w:rPr>
        <w:t>Indipendentemente dal numero dei figli;</w:t>
      </w:r>
    </w:p>
    <w:p w14:paraId="70FD4621" w14:textId="7E11C602" w:rsidR="00D15F9C" w:rsidRPr="00D15F9C" w:rsidRDefault="00D15F9C" w:rsidP="00D15F9C">
      <w:pPr>
        <w:pStyle w:val="Paragrafoelenco"/>
        <w:numPr>
          <w:ilvl w:val="0"/>
          <w:numId w:val="12"/>
        </w:numPr>
        <w:jc w:val="both"/>
        <w:rPr>
          <w:sz w:val="20"/>
          <w:szCs w:val="20"/>
        </w:rPr>
      </w:pPr>
      <w:r w:rsidRPr="00D15F9C">
        <w:rPr>
          <w:sz w:val="20"/>
          <w:szCs w:val="20"/>
        </w:rPr>
        <w:t>Anche se fruisce l’Assegno Unico Universale dall’INPS e non la detrazione per figli a carico</w:t>
      </w:r>
      <w:r>
        <w:rPr>
          <w:sz w:val="20"/>
          <w:szCs w:val="20"/>
        </w:rPr>
        <w:t xml:space="preserve"> ex art. 12 TUIR</w:t>
      </w:r>
      <w:r w:rsidRPr="00D15F9C">
        <w:rPr>
          <w:sz w:val="20"/>
          <w:szCs w:val="20"/>
        </w:rPr>
        <w:t xml:space="preserve">; </w:t>
      </w:r>
    </w:p>
    <w:p w14:paraId="3F786210" w14:textId="2358FD76" w:rsidR="00D15F9C" w:rsidRPr="00D15F9C" w:rsidRDefault="00161E18" w:rsidP="00D15F9C">
      <w:pPr>
        <w:pStyle w:val="Paragrafoelenco"/>
        <w:numPr>
          <w:ilvl w:val="0"/>
          <w:numId w:val="12"/>
        </w:numPr>
        <w:jc w:val="both"/>
        <w:rPr>
          <w:sz w:val="20"/>
          <w:szCs w:val="20"/>
        </w:rPr>
      </w:pPr>
      <w:r>
        <w:rPr>
          <w:sz w:val="20"/>
          <w:szCs w:val="20"/>
        </w:rPr>
        <w:t>Indipendentemente da come è ripartita la detrazione per figli a carico (50%-50% a testa; 100% a uno).</w:t>
      </w:r>
    </w:p>
    <w:p w14:paraId="0856E63E" w14:textId="6FCB8894" w:rsidR="00D15F9C" w:rsidRDefault="00D15F9C" w:rsidP="00D15F9C">
      <w:pPr>
        <w:pStyle w:val="Paragrafoelenco"/>
        <w:numPr>
          <w:ilvl w:val="0"/>
          <w:numId w:val="12"/>
        </w:numPr>
        <w:jc w:val="both"/>
        <w:rPr>
          <w:sz w:val="20"/>
          <w:szCs w:val="20"/>
        </w:rPr>
      </w:pPr>
      <w:r w:rsidRPr="00D15F9C">
        <w:rPr>
          <w:sz w:val="20"/>
          <w:szCs w:val="20"/>
        </w:rPr>
        <w:t>Anche se non è dipendente ma collaboratore, tirocinante o amministratore con compenso tramite prospetto paga (</w:t>
      </w:r>
      <w:r>
        <w:rPr>
          <w:sz w:val="20"/>
          <w:szCs w:val="20"/>
        </w:rPr>
        <w:t xml:space="preserve">il beneficio spetta a </w:t>
      </w:r>
      <w:r w:rsidRPr="00D15F9C">
        <w:rPr>
          <w:sz w:val="20"/>
          <w:szCs w:val="20"/>
        </w:rPr>
        <w:t>tutti i percettori di “redditi assimilati a lavoro dipendente”).</w:t>
      </w:r>
    </w:p>
    <w:p w14:paraId="5190822E" w14:textId="77777777" w:rsidR="00C27294" w:rsidRDefault="00967FF4" w:rsidP="004016ED">
      <w:pPr>
        <w:pStyle w:val="Paragrafoelenco"/>
        <w:numPr>
          <w:ilvl w:val="0"/>
          <w:numId w:val="12"/>
        </w:numPr>
        <w:jc w:val="both"/>
        <w:rPr>
          <w:sz w:val="20"/>
          <w:szCs w:val="20"/>
        </w:rPr>
      </w:pPr>
      <w:r w:rsidRPr="001D35A3">
        <w:rPr>
          <w:sz w:val="20"/>
          <w:szCs w:val="20"/>
        </w:rPr>
        <w:t xml:space="preserve">Solo se consegna la dichiarazione allegata entro le operazioni di conguaglio fiscale per l’anno 2023 (al massimo </w:t>
      </w:r>
      <w:r w:rsidRPr="00660E88">
        <w:rPr>
          <w:sz w:val="20"/>
          <w:szCs w:val="20"/>
        </w:rPr>
        <w:t>a dicembre 2023).</w:t>
      </w:r>
      <w:bookmarkEnd w:id="0"/>
    </w:p>
    <w:p w14:paraId="35961045" w14:textId="77777777" w:rsidR="00C27294" w:rsidRDefault="00C27294" w:rsidP="00C27294">
      <w:pPr>
        <w:jc w:val="both"/>
        <w:rPr>
          <w:sz w:val="20"/>
          <w:szCs w:val="20"/>
        </w:rPr>
      </w:pPr>
    </w:p>
    <w:p w14:paraId="62E3221F" w14:textId="381CD061" w:rsidR="00C27294" w:rsidRPr="00C27294" w:rsidRDefault="00C27294" w:rsidP="00C27294">
      <w:pPr>
        <w:jc w:val="both"/>
        <w:rPr>
          <w:b/>
          <w:bCs/>
          <w:sz w:val="20"/>
          <w:szCs w:val="20"/>
        </w:rPr>
      </w:pPr>
      <w:r w:rsidRPr="00C27294">
        <w:rPr>
          <w:b/>
          <w:bCs/>
          <w:sz w:val="20"/>
          <w:szCs w:val="20"/>
        </w:rPr>
        <w:t>Il superamento della soglia di esenzione di 3.000 euro comporta l’assoggettamento integrale a imposizione fiscale delle somme percepite, non solo della parte eccedente la soglia.</w:t>
      </w:r>
    </w:p>
    <w:p w14:paraId="7310A4ED" w14:textId="58FAF5D1" w:rsidR="001D35A3" w:rsidRPr="00C27294" w:rsidRDefault="001D35A3" w:rsidP="00C27294">
      <w:pPr>
        <w:jc w:val="both"/>
        <w:rPr>
          <w:sz w:val="20"/>
          <w:szCs w:val="20"/>
        </w:rPr>
      </w:pPr>
      <w:r w:rsidRPr="00C27294">
        <w:rPr>
          <w:sz w:val="20"/>
          <w:szCs w:val="20"/>
        </w:rPr>
        <w:br w:type="page"/>
      </w:r>
    </w:p>
    <w:p w14:paraId="29C5EA3F" w14:textId="581AD89A" w:rsidR="00DA4363" w:rsidRPr="00660E88" w:rsidRDefault="00DA4363" w:rsidP="001D35A3">
      <w:pPr>
        <w:jc w:val="both"/>
        <w:rPr>
          <w:i/>
          <w:iCs/>
          <w:sz w:val="20"/>
          <w:szCs w:val="20"/>
        </w:rPr>
      </w:pPr>
    </w:p>
    <w:p w14:paraId="1E352654" w14:textId="77777777" w:rsidR="002C42BC" w:rsidRPr="00660E88" w:rsidRDefault="002C42BC" w:rsidP="002C42BC">
      <w:pPr>
        <w:jc w:val="both"/>
        <w:rPr>
          <w:i/>
          <w:iCs/>
          <w:sz w:val="20"/>
          <w:szCs w:val="20"/>
        </w:rPr>
      </w:pPr>
    </w:p>
    <w:p w14:paraId="536D749E" w14:textId="4FF80183" w:rsidR="008F55F1" w:rsidRPr="00660E88" w:rsidRDefault="002C42BC" w:rsidP="002C42BC">
      <w:pPr>
        <w:jc w:val="center"/>
        <w:rPr>
          <w:b/>
          <w:bCs/>
          <w:sz w:val="20"/>
          <w:szCs w:val="20"/>
        </w:rPr>
      </w:pPr>
      <w:r w:rsidRPr="00660E88">
        <w:rPr>
          <w:b/>
          <w:bCs/>
          <w:sz w:val="20"/>
          <w:szCs w:val="20"/>
        </w:rPr>
        <w:t>DICHIARAZIONE SOSTITUTIVA DELL'ATTO DI NOTORIETA'</w:t>
      </w:r>
    </w:p>
    <w:p w14:paraId="475DBF83" w14:textId="38259A7C" w:rsidR="000627FB" w:rsidRPr="00660E88" w:rsidRDefault="000627FB" w:rsidP="000627FB">
      <w:pPr>
        <w:jc w:val="center"/>
        <w:rPr>
          <w:b/>
          <w:bCs/>
          <w:sz w:val="20"/>
          <w:szCs w:val="20"/>
        </w:rPr>
      </w:pPr>
      <w:r w:rsidRPr="00660E88">
        <w:rPr>
          <w:b/>
          <w:bCs/>
          <w:sz w:val="20"/>
          <w:szCs w:val="20"/>
        </w:rPr>
        <w:t xml:space="preserve">ESENZIONE FISCALE DEI </w:t>
      </w:r>
      <w:r w:rsidRPr="00660E88">
        <w:rPr>
          <w:b/>
          <w:bCs/>
          <w:i/>
          <w:iCs/>
          <w:sz w:val="20"/>
          <w:szCs w:val="20"/>
        </w:rPr>
        <w:t>FRINGE BENEFIT</w:t>
      </w:r>
      <w:r w:rsidRPr="00660E88">
        <w:rPr>
          <w:b/>
          <w:bCs/>
          <w:sz w:val="20"/>
          <w:szCs w:val="20"/>
        </w:rPr>
        <w:t xml:space="preserve"> DI IMPORTO NON SUPERIORE A 3.000 EURO PER CHI HA FIGLI A CARICO NELL’ANNO 2023</w:t>
      </w:r>
    </w:p>
    <w:p w14:paraId="7064CFEE" w14:textId="77777777" w:rsidR="000876FE" w:rsidRPr="00660E88" w:rsidRDefault="000876FE" w:rsidP="002C42BC">
      <w:pPr>
        <w:jc w:val="center"/>
        <w:rPr>
          <w:b/>
          <w:bCs/>
          <w:sz w:val="20"/>
          <w:szCs w:val="20"/>
        </w:rPr>
      </w:pPr>
    </w:p>
    <w:p w14:paraId="24DD9019" w14:textId="5502BE4D" w:rsidR="007D5E19" w:rsidRPr="00660E88" w:rsidRDefault="00DC5C77" w:rsidP="002C42BC">
      <w:pPr>
        <w:jc w:val="both"/>
        <w:rPr>
          <w:b/>
          <w:bCs/>
          <w:sz w:val="20"/>
          <w:szCs w:val="20"/>
        </w:rPr>
      </w:pPr>
      <w:r w:rsidRPr="00660E88">
        <w:rPr>
          <w:sz w:val="20"/>
          <w:szCs w:val="20"/>
        </w:rPr>
        <w:t>Io</w:t>
      </w:r>
      <w:r w:rsidR="007D5E19" w:rsidRPr="00660E88">
        <w:rPr>
          <w:sz w:val="20"/>
          <w:szCs w:val="20"/>
        </w:rPr>
        <w:t xml:space="preserve"> sottoscritto</w:t>
      </w:r>
      <w:r w:rsidRPr="00660E88">
        <w:rPr>
          <w:sz w:val="20"/>
          <w:szCs w:val="20"/>
        </w:rPr>
        <w:t>/a</w:t>
      </w:r>
      <w:r w:rsidR="007D5E19" w:rsidRPr="00660E88">
        <w:rPr>
          <w:sz w:val="20"/>
          <w:szCs w:val="20"/>
        </w:rPr>
        <w:t xml:space="preserve"> </w:t>
      </w:r>
      <w:r w:rsidR="002C335F" w:rsidRPr="00660E88">
        <w:rPr>
          <w:sz w:val="20"/>
          <w:szCs w:val="20"/>
        </w:rPr>
        <w:t>........................................................................................</w:t>
      </w:r>
      <w:r w:rsidR="00DB1109" w:rsidRPr="00660E88">
        <w:rPr>
          <w:sz w:val="20"/>
          <w:szCs w:val="20"/>
        </w:rPr>
        <w:t xml:space="preserve"> nato</w:t>
      </w:r>
      <w:r w:rsidRPr="00660E88">
        <w:rPr>
          <w:sz w:val="20"/>
          <w:szCs w:val="20"/>
        </w:rPr>
        <w:t>/a</w:t>
      </w:r>
      <w:r w:rsidR="00DB1109" w:rsidRPr="00660E88">
        <w:rPr>
          <w:sz w:val="20"/>
          <w:szCs w:val="20"/>
        </w:rPr>
        <w:t xml:space="preserve"> a </w:t>
      </w:r>
      <w:r w:rsidR="002C335F" w:rsidRPr="00660E88">
        <w:rPr>
          <w:sz w:val="20"/>
          <w:szCs w:val="20"/>
        </w:rPr>
        <w:t>................................................................</w:t>
      </w:r>
      <w:r w:rsidR="00DB1109" w:rsidRPr="00660E88">
        <w:rPr>
          <w:sz w:val="20"/>
          <w:szCs w:val="20"/>
        </w:rPr>
        <w:t xml:space="preserve">, il </w:t>
      </w:r>
      <w:r w:rsidR="002C335F" w:rsidRPr="00660E88">
        <w:rPr>
          <w:sz w:val="20"/>
          <w:szCs w:val="20"/>
        </w:rPr>
        <w:t>...........................................</w:t>
      </w:r>
      <w:r w:rsidR="00DB1109" w:rsidRPr="00660E88">
        <w:rPr>
          <w:sz w:val="20"/>
          <w:szCs w:val="20"/>
        </w:rPr>
        <w:t xml:space="preserve">, residente in </w:t>
      </w:r>
      <w:r w:rsidR="002C335F" w:rsidRPr="00660E88">
        <w:rPr>
          <w:sz w:val="20"/>
          <w:szCs w:val="20"/>
        </w:rPr>
        <w:t>......................................................................... (....)</w:t>
      </w:r>
      <w:r w:rsidR="00DB1109" w:rsidRPr="00660E88">
        <w:rPr>
          <w:sz w:val="20"/>
          <w:szCs w:val="20"/>
        </w:rPr>
        <w:t xml:space="preserve">, C.F. </w:t>
      </w:r>
      <w:r w:rsidR="002C335F" w:rsidRPr="00660E88">
        <w:rPr>
          <w:sz w:val="20"/>
          <w:szCs w:val="20"/>
        </w:rPr>
        <w:t>...........................</w:t>
      </w:r>
      <w:r w:rsidR="00D65140" w:rsidRPr="00660E88">
        <w:rPr>
          <w:sz w:val="20"/>
          <w:szCs w:val="20"/>
        </w:rPr>
        <w:t xml:space="preserve"> </w:t>
      </w:r>
      <w:r w:rsidR="00DB1109" w:rsidRPr="00660E88">
        <w:rPr>
          <w:sz w:val="20"/>
          <w:szCs w:val="20"/>
        </w:rPr>
        <w:t>percettore di redditi da lavoro dipendente o assimilati erogati da</w:t>
      </w:r>
      <w:r w:rsidR="00105633" w:rsidRPr="00660E88">
        <w:rPr>
          <w:sz w:val="20"/>
          <w:szCs w:val="20"/>
        </w:rPr>
        <w:t xml:space="preserve"> </w:t>
      </w:r>
      <w:r w:rsidR="002C335F" w:rsidRPr="00660E88">
        <w:rPr>
          <w:sz w:val="20"/>
          <w:szCs w:val="20"/>
        </w:rPr>
        <w:t>........................................................................</w:t>
      </w:r>
      <w:r w:rsidR="00D65140" w:rsidRPr="00660E88">
        <w:rPr>
          <w:sz w:val="20"/>
          <w:szCs w:val="20"/>
        </w:rPr>
        <w:t xml:space="preserve">, </w:t>
      </w:r>
      <w:r w:rsidR="007D5E19" w:rsidRPr="00660E88">
        <w:rPr>
          <w:sz w:val="20"/>
          <w:szCs w:val="20"/>
        </w:rPr>
        <w:t>consapevole</w:t>
      </w:r>
      <w:r w:rsidR="00816588" w:rsidRPr="00660E88">
        <w:rPr>
          <w:sz w:val="20"/>
          <w:szCs w:val="20"/>
        </w:rPr>
        <w:t xml:space="preserve"> delle responsabilità penali e civili nel caso di dichiarazioni mendaci, di formazione o uso di atti falsi, richiamate dagli artt. 46, 47, 75 e 76, D.P.R. 445/2000</w:t>
      </w:r>
      <w:r w:rsidR="00874A3B" w:rsidRPr="00660E88">
        <w:rPr>
          <w:sz w:val="20"/>
          <w:szCs w:val="20"/>
        </w:rPr>
        <w:t>;</w:t>
      </w:r>
    </w:p>
    <w:p w14:paraId="4E0DC574" w14:textId="015CDAB2" w:rsidR="002C42BC" w:rsidRPr="00660E88" w:rsidRDefault="002C42BC" w:rsidP="000876FE">
      <w:pPr>
        <w:jc w:val="center"/>
        <w:rPr>
          <w:sz w:val="20"/>
          <w:szCs w:val="20"/>
        </w:rPr>
      </w:pPr>
    </w:p>
    <w:p w14:paraId="623E9330" w14:textId="6689D126" w:rsidR="002C42BC" w:rsidRPr="00660E88" w:rsidRDefault="002C42BC" w:rsidP="000876FE">
      <w:pPr>
        <w:jc w:val="center"/>
        <w:rPr>
          <w:sz w:val="20"/>
          <w:szCs w:val="20"/>
        </w:rPr>
      </w:pPr>
      <w:r w:rsidRPr="00660E88">
        <w:rPr>
          <w:sz w:val="20"/>
          <w:szCs w:val="20"/>
        </w:rPr>
        <w:t>CON RIFERIMENTO</w:t>
      </w:r>
    </w:p>
    <w:p w14:paraId="20B5641B" w14:textId="6C9521BA" w:rsidR="002C42BC" w:rsidRPr="00660E88" w:rsidRDefault="001E5FAE" w:rsidP="000876FE">
      <w:pPr>
        <w:jc w:val="both"/>
        <w:rPr>
          <w:sz w:val="20"/>
          <w:szCs w:val="20"/>
        </w:rPr>
      </w:pPr>
      <w:r w:rsidRPr="00660E88">
        <w:rPr>
          <w:sz w:val="20"/>
          <w:szCs w:val="20"/>
        </w:rPr>
        <w:t xml:space="preserve">all’innalzamento a 3.000 euro della soglia di esenzione dei </w:t>
      </w:r>
      <w:r w:rsidRPr="00660E88">
        <w:rPr>
          <w:i/>
          <w:iCs/>
          <w:sz w:val="20"/>
          <w:szCs w:val="20"/>
        </w:rPr>
        <w:t>fringe benefit</w:t>
      </w:r>
      <w:r w:rsidRPr="00660E88">
        <w:rPr>
          <w:sz w:val="20"/>
          <w:szCs w:val="20"/>
        </w:rPr>
        <w:t xml:space="preserve"> per</w:t>
      </w:r>
      <w:r w:rsidR="00874A3B" w:rsidRPr="00660E88">
        <w:rPr>
          <w:sz w:val="20"/>
          <w:szCs w:val="20"/>
        </w:rPr>
        <w:t xml:space="preserve"> chi ha figli a carico nell’</w:t>
      </w:r>
      <w:r w:rsidRPr="00660E88">
        <w:rPr>
          <w:sz w:val="20"/>
          <w:szCs w:val="20"/>
        </w:rPr>
        <w:t xml:space="preserve">anno </w:t>
      </w:r>
      <w:r w:rsidR="000627FB" w:rsidRPr="00660E88">
        <w:rPr>
          <w:sz w:val="20"/>
          <w:szCs w:val="20"/>
        </w:rPr>
        <w:t xml:space="preserve">fiscale </w:t>
      </w:r>
      <w:r w:rsidRPr="00660E88">
        <w:rPr>
          <w:sz w:val="20"/>
          <w:szCs w:val="20"/>
        </w:rPr>
        <w:t>2023</w:t>
      </w:r>
      <w:r w:rsidR="000627FB" w:rsidRPr="00660E88">
        <w:rPr>
          <w:sz w:val="20"/>
          <w:szCs w:val="20"/>
        </w:rPr>
        <w:t xml:space="preserve"> prevista dall’art. 40, </w:t>
      </w:r>
      <w:r w:rsidR="00874A3B" w:rsidRPr="00660E88">
        <w:rPr>
          <w:sz w:val="20"/>
          <w:szCs w:val="20"/>
        </w:rPr>
        <w:t>D.L. 48/2023, convertito in L. 85/2023</w:t>
      </w:r>
      <w:r w:rsidR="002C42BC" w:rsidRPr="00660E88">
        <w:rPr>
          <w:sz w:val="20"/>
          <w:szCs w:val="20"/>
        </w:rPr>
        <w:t xml:space="preserve">, circolare Agenzia delle Entrate n. </w:t>
      </w:r>
      <w:r w:rsidR="00874A3B" w:rsidRPr="00660E88">
        <w:rPr>
          <w:sz w:val="20"/>
          <w:szCs w:val="20"/>
        </w:rPr>
        <w:t>23</w:t>
      </w:r>
      <w:r w:rsidR="002C42BC" w:rsidRPr="00660E88">
        <w:rPr>
          <w:sz w:val="20"/>
          <w:szCs w:val="20"/>
        </w:rPr>
        <w:t xml:space="preserve">/E, </w:t>
      </w:r>
      <w:r w:rsidR="00874A3B" w:rsidRPr="00660E88">
        <w:rPr>
          <w:sz w:val="20"/>
          <w:szCs w:val="20"/>
        </w:rPr>
        <w:t>1°</w:t>
      </w:r>
      <w:r w:rsidR="002C42BC" w:rsidRPr="00660E88">
        <w:rPr>
          <w:sz w:val="20"/>
          <w:szCs w:val="20"/>
        </w:rPr>
        <w:t xml:space="preserve"> </w:t>
      </w:r>
      <w:r w:rsidR="00874A3B" w:rsidRPr="00660E88">
        <w:rPr>
          <w:sz w:val="20"/>
          <w:szCs w:val="20"/>
        </w:rPr>
        <w:t>agosto 2023;</w:t>
      </w:r>
    </w:p>
    <w:p w14:paraId="1A85F930" w14:textId="77777777" w:rsidR="002C42BC" w:rsidRPr="00660E88" w:rsidRDefault="002C42BC" w:rsidP="002C42BC">
      <w:pPr>
        <w:jc w:val="both"/>
        <w:rPr>
          <w:sz w:val="20"/>
          <w:szCs w:val="20"/>
        </w:rPr>
      </w:pPr>
    </w:p>
    <w:p w14:paraId="7C4E5343" w14:textId="3C8443AC" w:rsidR="00A458A6" w:rsidRPr="00660E88" w:rsidRDefault="00A458A6" w:rsidP="00A458A6">
      <w:pPr>
        <w:jc w:val="center"/>
        <w:rPr>
          <w:sz w:val="20"/>
          <w:szCs w:val="20"/>
        </w:rPr>
      </w:pPr>
      <w:r w:rsidRPr="00660E88">
        <w:rPr>
          <w:sz w:val="20"/>
          <w:szCs w:val="20"/>
        </w:rPr>
        <w:t>DICHIARA</w:t>
      </w:r>
      <w:r w:rsidRPr="00660E88">
        <w:rPr>
          <w:rStyle w:val="Rimandonotaapidipagina"/>
          <w:sz w:val="20"/>
          <w:szCs w:val="20"/>
        </w:rPr>
        <w:footnoteReference w:id="1"/>
      </w:r>
    </w:p>
    <w:p w14:paraId="6539D72C" w14:textId="7AF1D785" w:rsidR="001C1469" w:rsidRPr="00660E88" w:rsidRDefault="00A458A6" w:rsidP="00596790">
      <w:pPr>
        <w:ind w:left="426" w:hanging="426"/>
        <w:jc w:val="both"/>
        <w:rPr>
          <w:sz w:val="20"/>
          <w:szCs w:val="20"/>
        </w:rPr>
      </w:pPr>
      <w:r w:rsidRPr="00660E88">
        <w:rPr>
          <w:sz w:val="28"/>
          <w:szCs w:val="28"/>
        </w:rPr>
        <w:sym w:font="Wingdings" w:char="F06F"/>
      </w:r>
      <w:r w:rsidRPr="00660E88">
        <w:rPr>
          <w:sz w:val="28"/>
          <w:szCs w:val="28"/>
        </w:rPr>
        <w:t xml:space="preserve"> </w:t>
      </w:r>
      <w:r w:rsidR="00DC5C77" w:rsidRPr="00660E88">
        <w:rPr>
          <w:sz w:val="20"/>
          <w:szCs w:val="20"/>
        </w:rPr>
        <w:t>che i soggetti sotto identificati sono miei figli (anche affidati o adottivi):</w:t>
      </w:r>
      <w:r w:rsidR="00874A3B" w:rsidRPr="00660E88">
        <w:rPr>
          <w:sz w:val="20"/>
          <w:szCs w:val="20"/>
        </w:rPr>
        <w:t xml:space="preserve"> </w:t>
      </w:r>
    </w:p>
    <w:p w14:paraId="3DFEC561" w14:textId="77777777" w:rsidR="00DB1109" w:rsidRPr="00660E88" w:rsidRDefault="00DB1109" w:rsidP="00596790">
      <w:pPr>
        <w:ind w:left="426" w:hanging="426"/>
        <w:jc w:val="both"/>
        <w:rPr>
          <w:sz w:val="20"/>
          <w:szCs w:val="20"/>
        </w:rPr>
      </w:pPr>
    </w:p>
    <w:tbl>
      <w:tblPr>
        <w:tblStyle w:val="Grigliatabella"/>
        <w:tblW w:w="0" w:type="auto"/>
        <w:tblInd w:w="567" w:type="dxa"/>
        <w:tblLook w:val="04A0" w:firstRow="1" w:lastRow="0" w:firstColumn="1" w:lastColumn="0" w:noHBand="0" w:noVBand="1"/>
      </w:tblPr>
      <w:tblGrid>
        <w:gridCol w:w="3539"/>
        <w:gridCol w:w="3544"/>
        <w:gridCol w:w="1559"/>
      </w:tblGrid>
      <w:tr w:rsidR="00660E88" w:rsidRPr="00660E88" w14:paraId="59360340" w14:textId="5BB9A10C" w:rsidTr="00DC5C77">
        <w:tc>
          <w:tcPr>
            <w:tcW w:w="3539" w:type="dxa"/>
          </w:tcPr>
          <w:p w14:paraId="75C722A2" w14:textId="08C28A3A" w:rsidR="00DC5C77" w:rsidRPr="00660E88" w:rsidRDefault="00DC5C77" w:rsidP="00CF071A">
            <w:pPr>
              <w:jc w:val="both"/>
              <w:rPr>
                <w:i/>
                <w:iCs/>
                <w:sz w:val="20"/>
                <w:szCs w:val="20"/>
              </w:rPr>
            </w:pPr>
            <w:r w:rsidRPr="00660E88">
              <w:rPr>
                <w:i/>
                <w:iCs/>
                <w:sz w:val="20"/>
                <w:szCs w:val="20"/>
              </w:rPr>
              <w:t>Cognome Nome</w:t>
            </w:r>
          </w:p>
        </w:tc>
        <w:tc>
          <w:tcPr>
            <w:tcW w:w="3544" w:type="dxa"/>
          </w:tcPr>
          <w:p w14:paraId="7388912B" w14:textId="663CC243" w:rsidR="00DC5C77" w:rsidRPr="00660E88" w:rsidRDefault="00DC5C77" w:rsidP="00CF071A">
            <w:pPr>
              <w:jc w:val="both"/>
              <w:rPr>
                <w:i/>
                <w:iCs/>
                <w:sz w:val="20"/>
                <w:szCs w:val="20"/>
              </w:rPr>
            </w:pPr>
            <w:r w:rsidRPr="00660E88">
              <w:rPr>
                <w:i/>
                <w:iCs/>
                <w:sz w:val="20"/>
                <w:szCs w:val="20"/>
              </w:rPr>
              <w:t>Codice fiscale</w:t>
            </w:r>
          </w:p>
        </w:tc>
        <w:tc>
          <w:tcPr>
            <w:tcW w:w="1559" w:type="dxa"/>
          </w:tcPr>
          <w:p w14:paraId="7B642704" w14:textId="5F1508A8" w:rsidR="00DC5C77" w:rsidRPr="00660E88" w:rsidRDefault="00DC5C77" w:rsidP="00DC5C77">
            <w:pPr>
              <w:jc w:val="both"/>
              <w:rPr>
                <w:i/>
                <w:iCs/>
                <w:sz w:val="20"/>
                <w:szCs w:val="20"/>
              </w:rPr>
            </w:pPr>
            <w:r w:rsidRPr="00660E88">
              <w:rPr>
                <w:i/>
                <w:iCs/>
                <w:sz w:val="20"/>
                <w:szCs w:val="20"/>
              </w:rPr>
              <w:t>Data di nascita</w:t>
            </w:r>
          </w:p>
        </w:tc>
      </w:tr>
      <w:tr w:rsidR="00660E88" w:rsidRPr="00660E88" w14:paraId="58CCCCFE" w14:textId="723FA3A6" w:rsidTr="00DC5C77">
        <w:tc>
          <w:tcPr>
            <w:tcW w:w="3539" w:type="dxa"/>
          </w:tcPr>
          <w:p w14:paraId="539917D4" w14:textId="77777777" w:rsidR="00DC5C77" w:rsidRDefault="00DC5C77" w:rsidP="00CF071A">
            <w:pPr>
              <w:jc w:val="both"/>
              <w:rPr>
                <w:i/>
                <w:iCs/>
                <w:sz w:val="20"/>
                <w:szCs w:val="20"/>
              </w:rPr>
            </w:pPr>
          </w:p>
          <w:p w14:paraId="082785FF" w14:textId="74E4FE27" w:rsidR="0046246F" w:rsidRPr="00660E88" w:rsidRDefault="0046246F" w:rsidP="00CF071A">
            <w:pPr>
              <w:jc w:val="both"/>
              <w:rPr>
                <w:i/>
                <w:iCs/>
                <w:sz w:val="20"/>
                <w:szCs w:val="20"/>
              </w:rPr>
            </w:pPr>
          </w:p>
        </w:tc>
        <w:tc>
          <w:tcPr>
            <w:tcW w:w="3544" w:type="dxa"/>
          </w:tcPr>
          <w:p w14:paraId="6F4C2FA5" w14:textId="77777777" w:rsidR="00DC5C77" w:rsidRPr="00660E88" w:rsidRDefault="00DC5C77" w:rsidP="00CF071A">
            <w:pPr>
              <w:jc w:val="both"/>
              <w:rPr>
                <w:sz w:val="20"/>
                <w:szCs w:val="20"/>
              </w:rPr>
            </w:pPr>
          </w:p>
        </w:tc>
        <w:tc>
          <w:tcPr>
            <w:tcW w:w="1559" w:type="dxa"/>
          </w:tcPr>
          <w:p w14:paraId="0E76077A" w14:textId="77777777" w:rsidR="00DC5C77" w:rsidRPr="00660E88" w:rsidRDefault="00DC5C77" w:rsidP="00CF071A">
            <w:pPr>
              <w:jc w:val="both"/>
              <w:rPr>
                <w:sz w:val="20"/>
                <w:szCs w:val="20"/>
              </w:rPr>
            </w:pPr>
          </w:p>
        </w:tc>
      </w:tr>
      <w:tr w:rsidR="00660E88" w:rsidRPr="00660E88" w14:paraId="4B9EEECF" w14:textId="777419BE" w:rsidTr="00DC5C77">
        <w:tc>
          <w:tcPr>
            <w:tcW w:w="3539" w:type="dxa"/>
          </w:tcPr>
          <w:p w14:paraId="6E4129F5" w14:textId="77777777" w:rsidR="00DC5C77" w:rsidRDefault="00DC5C77" w:rsidP="00CF071A">
            <w:pPr>
              <w:jc w:val="both"/>
              <w:rPr>
                <w:i/>
                <w:iCs/>
                <w:sz w:val="20"/>
                <w:szCs w:val="20"/>
              </w:rPr>
            </w:pPr>
          </w:p>
          <w:p w14:paraId="43E11672" w14:textId="0FF7189B" w:rsidR="0046246F" w:rsidRPr="00660E88" w:rsidRDefault="0046246F" w:rsidP="00CF071A">
            <w:pPr>
              <w:jc w:val="both"/>
              <w:rPr>
                <w:i/>
                <w:iCs/>
                <w:sz w:val="20"/>
                <w:szCs w:val="20"/>
              </w:rPr>
            </w:pPr>
          </w:p>
        </w:tc>
        <w:tc>
          <w:tcPr>
            <w:tcW w:w="3544" w:type="dxa"/>
          </w:tcPr>
          <w:p w14:paraId="2D26FC04" w14:textId="77777777" w:rsidR="00DC5C77" w:rsidRPr="00660E88" w:rsidRDefault="00DC5C77" w:rsidP="00CF071A">
            <w:pPr>
              <w:jc w:val="both"/>
              <w:rPr>
                <w:sz w:val="20"/>
                <w:szCs w:val="20"/>
              </w:rPr>
            </w:pPr>
          </w:p>
        </w:tc>
        <w:tc>
          <w:tcPr>
            <w:tcW w:w="1559" w:type="dxa"/>
          </w:tcPr>
          <w:p w14:paraId="3C0C95CB" w14:textId="77777777" w:rsidR="00DC5C77" w:rsidRPr="00660E88" w:rsidRDefault="00DC5C77" w:rsidP="00CF071A">
            <w:pPr>
              <w:jc w:val="both"/>
              <w:rPr>
                <w:sz w:val="20"/>
                <w:szCs w:val="20"/>
              </w:rPr>
            </w:pPr>
          </w:p>
        </w:tc>
      </w:tr>
      <w:tr w:rsidR="00660E88" w:rsidRPr="00660E88" w14:paraId="20F6E375" w14:textId="2332B541" w:rsidTr="00DC5C77">
        <w:tc>
          <w:tcPr>
            <w:tcW w:w="3539" w:type="dxa"/>
          </w:tcPr>
          <w:p w14:paraId="1D4CD694" w14:textId="77777777" w:rsidR="00DC5C77" w:rsidRDefault="00DC5C77" w:rsidP="00CF071A">
            <w:pPr>
              <w:jc w:val="both"/>
              <w:rPr>
                <w:i/>
                <w:iCs/>
                <w:sz w:val="20"/>
                <w:szCs w:val="20"/>
              </w:rPr>
            </w:pPr>
          </w:p>
          <w:p w14:paraId="2B3C4E5F" w14:textId="15779E4B" w:rsidR="0046246F" w:rsidRPr="00660E88" w:rsidRDefault="0046246F" w:rsidP="00CF071A">
            <w:pPr>
              <w:jc w:val="both"/>
              <w:rPr>
                <w:i/>
                <w:iCs/>
                <w:sz w:val="20"/>
                <w:szCs w:val="20"/>
              </w:rPr>
            </w:pPr>
          </w:p>
        </w:tc>
        <w:tc>
          <w:tcPr>
            <w:tcW w:w="3544" w:type="dxa"/>
          </w:tcPr>
          <w:p w14:paraId="43975DD1" w14:textId="77777777" w:rsidR="00DC5C77" w:rsidRPr="00660E88" w:rsidRDefault="00DC5C77" w:rsidP="00CF071A">
            <w:pPr>
              <w:jc w:val="both"/>
              <w:rPr>
                <w:sz w:val="20"/>
                <w:szCs w:val="20"/>
              </w:rPr>
            </w:pPr>
          </w:p>
        </w:tc>
        <w:tc>
          <w:tcPr>
            <w:tcW w:w="1559" w:type="dxa"/>
          </w:tcPr>
          <w:p w14:paraId="6B6053CE" w14:textId="77777777" w:rsidR="00DC5C77" w:rsidRPr="00660E88" w:rsidRDefault="00DC5C77" w:rsidP="00CF071A">
            <w:pPr>
              <w:jc w:val="both"/>
              <w:rPr>
                <w:sz w:val="20"/>
                <w:szCs w:val="20"/>
              </w:rPr>
            </w:pPr>
          </w:p>
        </w:tc>
      </w:tr>
      <w:tr w:rsidR="00660E88" w:rsidRPr="00660E88" w14:paraId="5DE8C496" w14:textId="1096D433" w:rsidTr="00DC5C77">
        <w:tc>
          <w:tcPr>
            <w:tcW w:w="3539" w:type="dxa"/>
          </w:tcPr>
          <w:p w14:paraId="09B63C7C" w14:textId="77777777" w:rsidR="00DC5C77" w:rsidRDefault="00DC5C77" w:rsidP="00CF071A">
            <w:pPr>
              <w:jc w:val="both"/>
              <w:rPr>
                <w:i/>
                <w:iCs/>
                <w:sz w:val="20"/>
                <w:szCs w:val="20"/>
              </w:rPr>
            </w:pPr>
          </w:p>
          <w:p w14:paraId="3A80D2C0" w14:textId="29006EA0" w:rsidR="0046246F" w:rsidRPr="00660E88" w:rsidRDefault="0046246F" w:rsidP="00CF071A">
            <w:pPr>
              <w:jc w:val="both"/>
              <w:rPr>
                <w:i/>
                <w:iCs/>
                <w:sz w:val="20"/>
                <w:szCs w:val="20"/>
              </w:rPr>
            </w:pPr>
          </w:p>
        </w:tc>
        <w:tc>
          <w:tcPr>
            <w:tcW w:w="3544" w:type="dxa"/>
          </w:tcPr>
          <w:p w14:paraId="7B21E205" w14:textId="77777777" w:rsidR="00DC5C77" w:rsidRPr="00660E88" w:rsidRDefault="00DC5C77" w:rsidP="00CF071A">
            <w:pPr>
              <w:jc w:val="both"/>
              <w:rPr>
                <w:sz w:val="20"/>
                <w:szCs w:val="20"/>
              </w:rPr>
            </w:pPr>
          </w:p>
        </w:tc>
        <w:tc>
          <w:tcPr>
            <w:tcW w:w="1559" w:type="dxa"/>
          </w:tcPr>
          <w:p w14:paraId="05576200" w14:textId="77777777" w:rsidR="00DC5C77" w:rsidRPr="00660E88" w:rsidRDefault="00DC5C77" w:rsidP="00CF071A">
            <w:pPr>
              <w:jc w:val="both"/>
              <w:rPr>
                <w:sz w:val="20"/>
                <w:szCs w:val="20"/>
              </w:rPr>
            </w:pPr>
          </w:p>
        </w:tc>
      </w:tr>
      <w:tr w:rsidR="00660E88" w:rsidRPr="00660E88" w14:paraId="43313599" w14:textId="606FC672" w:rsidTr="00DC5C77">
        <w:tc>
          <w:tcPr>
            <w:tcW w:w="3539" w:type="dxa"/>
          </w:tcPr>
          <w:p w14:paraId="07055C13" w14:textId="77777777" w:rsidR="00DC5C77" w:rsidRDefault="00DC5C77" w:rsidP="00CF071A">
            <w:pPr>
              <w:jc w:val="both"/>
              <w:rPr>
                <w:i/>
                <w:iCs/>
                <w:sz w:val="20"/>
                <w:szCs w:val="20"/>
              </w:rPr>
            </w:pPr>
          </w:p>
          <w:p w14:paraId="45CAA88D" w14:textId="10A0BFA1" w:rsidR="0046246F" w:rsidRPr="00660E88" w:rsidRDefault="0046246F" w:rsidP="00CF071A">
            <w:pPr>
              <w:jc w:val="both"/>
              <w:rPr>
                <w:i/>
                <w:iCs/>
                <w:sz w:val="20"/>
                <w:szCs w:val="20"/>
              </w:rPr>
            </w:pPr>
          </w:p>
        </w:tc>
        <w:tc>
          <w:tcPr>
            <w:tcW w:w="3544" w:type="dxa"/>
          </w:tcPr>
          <w:p w14:paraId="0AB0FEF2" w14:textId="77777777" w:rsidR="00DC5C77" w:rsidRPr="00660E88" w:rsidRDefault="00DC5C77" w:rsidP="00CF071A">
            <w:pPr>
              <w:jc w:val="both"/>
              <w:rPr>
                <w:sz w:val="20"/>
                <w:szCs w:val="20"/>
              </w:rPr>
            </w:pPr>
          </w:p>
        </w:tc>
        <w:tc>
          <w:tcPr>
            <w:tcW w:w="1559" w:type="dxa"/>
          </w:tcPr>
          <w:p w14:paraId="3B1CE0B3" w14:textId="77777777" w:rsidR="00DC5C77" w:rsidRPr="00660E88" w:rsidRDefault="00DC5C77" w:rsidP="00CF071A">
            <w:pPr>
              <w:jc w:val="both"/>
              <w:rPr>
                <w:sz w:val="20"/>
                <w:szCs w:val="20"/>
              </w:rPr>
            </w:pPr>
          </w:p>
        </w:tc>
      </w:tr>
      <w:tr w:rsidR="00660E88" w:rsidRPr="00660E88" w14:paraId="1084F978" w14:textId="2F1E8BE1" w:rsidTr="00DC5C77">
        <w:tc>
          <w:tcPr>
            <w:tcW w:w="3539" w:type="dxa"/>
          </w:tcPr>
          <w:p w14:paraId="58F86670" w14:textId="77777777" w:rsidR="00DC5C77" w:rsidRDefault="00DC5C77" w:rsidP="00CF071A">
            <w:pPr>
              <w:jc w:val="both"/>
              <w:rPr>
                <w:i/>
                <w:iCs/>
                <w:sz w:val="20"/>
                <w:szCs w:val="20"/>
              </w:rPr>
            </w:pPr>
          </w:p>
          <w:p w14:paraId="51E20473" w14:textId="01E42C41" w:rsidR="0046246F" w:rsidRPr="00660E88" w:rsidRDefault="0046246F" w:rsidP="00CF071A">
            <w:pPr>
              <w:jc w:val="both"/>
              <w:rPr>
                <w:i/>
                <w:iCs/>
                <w:sz w:val="20"/>
                <w:szCs w:val="20"/>
              </w:rPr>
            </w:pPr>
          </w:p>
        </w:tc>
        <w:tc>
          <w:tcPr>
            <w:tcW w:w="3544" w:type="dxa"/>
          </w:tcPr>
          <w:p w14:paraId="66D18FC2" w14:textId="77777777" w:rsidR="00DC5C77" w:rsidRPr="00660E88" w:rsidRDefault="00DC5C77" w:rsidP="00CF071A">
            <w:pPr>
              <w:jc w:val="both"/>
              <w:rPr>
                <w:sz w:val="20"/>
                <w:szCs w:val="20"/>
              </w:rPr>
            </w:pPr>
          </w:p>
        </w:tc>
        <w:tc>
          <w:tcPr>
            <w:tcW w:w="1559" w:type="dxa"/>
          </w:tcPr>
          <w:p w14:paraId="41E8FAB3" w14:textId="77777777" w:rsidR="00DC5C77" w:rsidRPr="00660E88" w:rsidRDefault="00DC5C77" w:rsidP="00CF071A">
            <w:pPr>
              <w:jc w:val="both"/>
              <w:rPr>
                <w:sz w:val="20"/>
                <w:szCs w:val="20"/>
              </w:rPr>
            </w:pPr>
          </w:p>
        </w:tc>
      </w:tr>
    </w:tbl>
    <w:p w14:paraId="22E37CBF" w14:textId="77777777" w:rsidR="002C335F" w:rsidRPr="00660E88" w:rsidRDefault="002C335F" w:rsidP="002C335F">
      <w:pPr>
        <w:ind w:left="426" w:hanging="426"/>
        <w:jc w:val="both"/>
        <w:rPr>
          <w:sz w:val="20"/>
          <w:szCs w:val="20"/>
        </w:rPr>
      </w:pPr>
    </w:p>
    <w:p w14:paraId="29546572" w14:textId="48E12700" w:rsidR="002C335F" w:rsidRPr="00660E88" w:rsidRDefault="002C335F" w:rsidP="002C335F">
      <w:pPr>
        <w:ind w:left="426" w:hanging="426"/>
        <w:jc w:val="both"/>
        <w:rPr>
          <w:sz w:val="20"/>
          <w:szCs w:val="20"/>
        </w:rPr>
      </w:pPr>
      <w:r w:rsidRPr="00660E88">
        <w:rPr>
          <w:sz w:val="28"/>
          <w:szCs w:val="28"/>
        </w:rPr>
        <w:sym w:font="Wingdings" w:char="F06F"/>
      </w:r>
      <w:r w:rsidRPr="00660E88">
        <w:rPr>
          <w:sz w:val="20"/>
          <w:szCs w:val="20"/>
        </w:rPr>
        <w:t xml:space="preserve"> </w:t>
      </w:r>
      <w:r w:rsidR="00DC5C77" w:rsidRPr="00660E88">
        <w:rPr>
          <w:sz w:val="20"/>
          <w:szCs w:val="20"/>
        </w:rPr>
        <w:t>che detti figli sono fiscalmente a mio carico</w:t>
      </w:r>
      <w:r w:rsidR="00DC5C77" w:rsidRPr="00660E88">
        <w:rPr>
          <w:rStyle w:val="Rimandonotaapidipagina"/>
          <w:sz w:val="20"/>
          <w:szCs w:val="20"/>
        </w:rPr>
        <w:footnoteReference w:id="2"/>
      </w:r>
      <w:r w:rsidR="00DC5C77" w:rsidRPr="00660E88">
        <w:rPr>
          <w:sz w:val="20"/>
          <w:szCs w:val="20"/>
        </w:rPr>
        <w:t xml:space="preserve"> nell’anno fiscale 2023.</w:t>
      </w:r>
    </w:p>
    <w:p w14:paraId="7C84A48F" w14:textId="07A9EBD4" w:rsidR="00312107" w:rsidRPr="00660E88" w:rsidRDefault="00312107" w:rsidP="00EE20E9">
      <w:pPr>
        <w:jc w:val="both"/>
        <w:rPr>
          <w:sz w:val="20"/>
          <w:szCs w:val="20"/>
        </w:rPr>
      </w:pPr>
    </w:p>
    <w:p w14:paraId="7FC3CBD3" w14:textId="54824999" w:rsidR="00312107" w:rsidRPr="00660E88" w:rsidRDefault="00312107" w:rsidP="00312107">
      <w:pPr>
        <w:jc w:val="both"/>
        <w:rPr>
          <w:sz w:val="20"/>
          <w:szCs w:val="20"/>
        </w:rPr>
      </w:pPr>
      <w:r w:rsidRPr="00660E88">
        <w:rPr>
          <w:sz w:val="28"/>
          <w:szCs w:val="28"/>
        </w:rPr>
        <w:sym w:font="Wingdings" w:char="F06F"/>
      </w:r>
      <w:r w:rsidRPr="00660E88">
        <w:rPr>
          <w:sz w:val="28"/>
          <w:szCs w:val="28"/>
        </w:rPr>
        <w:t xml:space="preserve"> </w:t>
      </w:r>
      <w:r w:rsidRPr="00660E88">
        <w:rPr>
          <w:sz w:val="20"/>
          <w:szCs w:val="20"/>
        </w:rPr>
        <w:t xml:space="preserve">che l’importo già percepito nel </w:t>
      </w:r>
      <w:r w:rsidR="00874A3B" w:rsidRPr="00660E88">
        <w:rPr>
          <w:sz w:val="20"/>
          <w:szCs w:val="20"/>
        </w:rPr>
        <w:t>2023</w:t>
      </w:r>
      <w:r w:rsidRPr="00660E88">
        <w:rPr>
          <w:sz w:val="20"/>
          <w:szCs w:val="20"/>
        </w:rPr>
        <w:t xml:space="preserve"> da altri </w:t>
      </w:r>
      <w:r w:rsidR="00874A3B" w:rsidRPr="00660E88">
        <w:rPr>
          <w:sz w:val="20"/>
          <w:szCs w:val="20"/>
        </w:rPr>
        <w:t xml:space="preserve">sostituti d’imposta (datori di lavoro o committenti) </w:t>
      </w:r>
      <w:r w:rsidR="005A68C3">
        <w:rPr>
          <w:sz w:val="20"/>
          <w:szCs w:val="20"/>
        </w:rPr>
        <w:t xml:space="preserve">a titolo di </w:t>
      </w:r>
      <w:r w:rsidR="00874A3B" w:rsidRPr="00660E88">
        <w:rPr>
          <w:i/>
          <w:iCs/>
          <w:sz w:val="20"/>
          <w:szCs w:val="20"/>
        </w:rPr>
        <w:t xml:space="preserve">fringe benefit </w:t>
      </w:r>
      <w:r w:rsidR="005A68C3" w:rsidRPr="005A68C3">
        <w:rPr>
          <w:sz w:val="20"/>
          <w:szCs w:val="20"/>
        </w:rPr>
        <w:t xml:space="preserve">è </w:t>
      </w:r>
      <w:r w:rsidR="00874A3B" w:rsidRPr="00660E88">
        <w:rPr>
          <w:sz w:val="20"/>
          <w:szCs w:val="20"/>
        </w:rPr>
        <w:t xml:space="preserve">di importo complessivamente pari a </w:t>
      </w:r>
      <w:r w:rsidRPr="00660E88">
        <w:rPr>
          <w:sz w:val="20"/>
          <w:szCs w:val="20"/>
        </w:rPr>
        <w:t>euro ...................................,...</w:t>
      </w:r>
    </w:p>
    <w:p w14:paraId="49DA214B" w14:textId="43C02CB9" w:rsidR="00F212CD" w:rsidRPr="00660E88" w:rsidRDefault="00F212CD" w:rsidP="00EE20E9">
      <w:pPr>
        <w:jc w:val="both"/>
        <w:rPr>
          <w:sz w:val="20"/>
          <w:szCs w:val="20"/>
        </w:rPr>
      </w:pPr>
    </w:p>
    <w:p w14:paraId="63A63E00" w14:textId="1E56B063" w:rsidR="00A458A6" w:rsidRPr="00660E88" w:rsidRDefault="00F212CD" w:rsidP="00CF071A">
      <w:pPr>
        <w:jc w:val="both"/>
        <w:rPr>
          <w:sz w:val="20"/>
          <w:szCs w:val="20"/>
        </w:rPr>
      </w:pPr>
      <w:r w:rsidRPr="00660E88">
        <w:rPr>
          <w:sz w:val="28"/>
          <w:szCs w:val="28"/>
        </w:rPr>
        <w:sym w:font="Wingdings" w:char="F06F"/>
      </w:r>
      <w:r w:rsidRPr="00660E88">
        <w:rPr>
          <w:sz w:val="28"/>
          <w:szCs w:val="28"/>
        </w:rPr>
        <w:t xml:space="preserve"> </w:t>
      </w:r>
      <w:r w:rsidR="00EE20E9" w:rsidRPr="00660E88">
        <w:rPr>
          <w:sz w:val="20"/>
          <w:szCs w:val="20"/>
        </w:rPr>
        <w:t xml:space="preserve">di </w:t>
      </w:r>
      <w:r w:rsidR="00CF071A" w:rsidRPr="00660E88">
        <w:rPr>
          <w:sz w:val="20"/>
          <w:szCs w:val="20"/>
        </w:rPr>
        <w:t xml:space="preserve">impegnarsi a </w:t>
      </w:r>
      <w:r w:rsidR="00DC5C77" w:rsidRPr="00660E88">
        <w:rPr>
          <w:sz w:val="20"/>
          <w:szCs w:val="20"/>
        </w:rPr>
        <w:t>comunicare immediatamente al datore di lavoro ogni variazione dei dati sopra dichiarati che dovesse intervenire entro la fine dell’anno 2023.</w:t>
      </w:r>
    </w:p>
    <w:p w14:paraId="76E316E4" w14:textId="6EBDA06F" w:rsidR="002C42BC" w:rsidRPr="00660E88" w:rsidRDefault="002C42BC" w:rsidP="002C42BC">
      <w:pPr>
        <w:rPr>
          <w:sz w:val="20"/>
          <w:szCs w:val="20"/>
        </w:rPr>
      </w:pPr>
    </w:p>
    <w:p w14:paraId="7BC0A35A" w14:textId="0A841AF3" w:rsidR="002C42BC" w:rsidRPr="00660E88" w:rsidRDefault="002C42BC" w:rsidP="002C42BC">
      <w:pPr>
        <w:rPr>
          <w:sz w:val="20"/>
          <w:szCs w:val="20"/>
        </w:rPr>
      </w:pPr>
      <w:r w:rsidRPr="00660E88">
        <w:rPr>
          <w:sz w:val="20"/>
          <w:szCs w:val="20"/>
        </w:rPr>
        <w:t>Allega copia di un documento d’identità in corso di validità.</w:t>
      </w:r>
    </w:p>
    <w:p w14:paraId="12373B4D" w14:textId="77777777" w:rsidR="002C42BC" w:rsidRPr="00660E88" w:rsidRDefault="002C42BC" w:rsidP="002C42BC">
      <w:pPr>
        <w:rPr>
          <w:sz w:val="20"/>
          <w:szCs w:val="20"/>
        </w:rPr>
      </w:pPr>
    </w:p>
    <w:p w14:paraId="29849F1C" w14:textId="77777777" w:rsidR="009368AF" w:rsidRPr="00660E88" w:rsidRDefault="009368AF" w:rsidP="002C42BC">
      <w:pPr>
        <w:rPr>
          <w:sz w:val="20"/>
          <w:szCs w:val="20"/>
        </w:rPr>
      </w:pPr>
    </w:p>
    <w:p w14:paraId="631AC14C" w14:textId="76294D3A" w:rsidR="002C42BC" w:rsidRPr="00660E88" w:rsidRDefault="002C42BC" w:rsidP="002C42BC">
      <w:pPr>
        <w:rPr>
          <w:sz w:val="20"/>
          <w:szCs w:val="20"/>
        </w:rPr>
      </w:pPr>
      <w:r w:rsidRPr="00660E88">
        <w:rPr>
          <w:sz w:val="20"/>
          <w:szCs w:val="20"/>
        </w:rPr>
        <w:t>Luogo e data</w:t>
      </w:r>
    </w:p>
    <w:p w14:paraId="19F809DF" w14:textId="77777777" w:rsidR="009368AF" w:rsidRDefault="009368AF" w:rsidP="002C42BC">
      <w:pPr>
        <w:rPr>
          <w:sz w:val="20"/>
          <w:szCs w:val="20"/>
        </w:rPr>
      </w:pPr>
    </w:p>
    <w:p w14:paraId="0CE0C246" w14:textId="77777777" w:rsidR="009368AF" w:rsidRDefault="009368AF" w:rsidP="002C42BC">
      <w:pPr>
        <w:rPr>
          <w:sz w:val="20"/>
          <w:szCs w:val="20"/>
        </w:rPr>
      </w:pPr>
    </w:p>
    <w:p w14:paraId="1668E8AA" w14:textId="77777777" w:rsidR="00DC5C77" w:rsidRDefault="00DC5C77" w:rsidP="002C42BC">
      <w:pPr>
        <w:rPr>
          <w:sz w:val="20"/>
          <w:szCs w:val="20"/>
        </w:rPr>
      </w:pPr>
    </w:p>
    <w:p w14:paraId="1E62D6A5" w14:textId="77777777" w:rsidR="003511DC" w:rsidRDefault="003511DC" w:rsidP="003511DC">
      <w:pPr>
        <w:ind w:left="4536"/>
        <w:jc w:val="center"/>
      </w:pPr>
      <w:r>
        <w:rPr>
          <w:sz w:val="20"/>
          <w:szCs w:val="20"/>
        </w:rPr>
        <w:t>____________________________________</w:t>
      </w:r>
    </w:p>
    <w:sectPr w:rsidR="003511DC" w:rsidSect="00F8392C">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C933" w14:textId="77777777" w:rsidR="003E2B52" w:rsidRDefault="003E2B52" w:rsidP="00D36C62">
      <w:r>
        <w:separator/>
      </w:r>
    </w:p>
  </w:endnote>
  <w:endnote w:type="continuationSeparator" w:id="0">
    <w:p w14:paraId="1856AF82" w14:textId="77777777" w:rsidR="003E2B52" w:rsidRDefault="003E2B52" w:rsidP="00D3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4F62" w14:textId="77777777" w:rsidR="003E2B52" w:rsidRDefault="003E2B52" w:rsidP="00D36C62">
      <w:r>
        <w:separator/>
      </w:r>
    </w:p>
  </w:footnote>
  <w:footnote w:type="continuationSeparator" w:id="0">
    <w:p w14:paraId="16B5653E" w14:textId="77777777" w:rsidR="003E2B52" w:rsidRDefault="003E2B52" w:rsidP="00D36C62">
      <w:r>
        <w:continuationSeparator/>
      </w:r>
    </w:p>
  </w:footnote>
  <w:footnote w:id="1">
    <w:p w14:paraId="3081B4CA" w14:textId="4E610AD8" w:rsidR="00A458A6" w:rsidRPr="00656F3B" w:rsidRDefault="00A458A6" w:rsidP="009368AF">
      <w:pPr>
        <w:pStyle w:val="Testonotaapidipagina"/>
        <w:jc w:val="both"/>
      </w:pPr>
      <w:r>
        <w:rPr>
          <w:rStyle w:val="Rimandonotaapidipagina"/>
        </w:rPr>
        <w:footnoteRef/>
      </w:r>
      <w:r>
        <w:t xml:space="preserve"> A</w:t>
      </w:r>
      <w:r w:rsidRPr="00A65884">
        <w:t>pporre una</w:t>
      </w:r>
      <w:r>
        <w:t xml:space="preserve"> croce su </w:t>
      </w:r>
      <w:r w:rsidR="00656F3B">
        <w:rPr>
          <w:i/>
          <w:iCs/>
        </w:rPr>
        <w:t xml:space="preserve">tutte </w:t>
      </w:r>
      <w:r>
        <w:t>opzioni</w:t>
      </w:r>
      <w:r w:rsidR="002C335F">
        <w:t xml:space="preserve"> e </w:t>
      </w:r>
      <w:r w:rsidR="00DC5C77">
        <w:t>completare i dati relativi</w:t>
      </w:r>
      <w:r w:rsidR="002C335F">
        <w:t>.</w:t>
      </w:r>
    </w:p>
  </w:footnote>
  <w:footnote w:id="2">
    <w:p w14:paraId="5A747747" w14:textId="62BD75CF" w:rsidR="00DC5C77" w:rsidRDefault="00DC5C77" w:rsidP="009368AF">
      <w:pPr>
        <w:pStyle w:val="Testonotaapidipagina"/>
        <w:jc w:val="both"/>
      </w:pPr>
      <w:r>
        <w:rPr>
          <w:rStyle w:val="Rimandonotaapidipagina"/>
        </w:rPr>
        <w:footnoteRef/>
      </w:r>
      <w:r>
        <w:t xml:space="preserve"> Perché siano considerati a carico è necessario che i figli non siano titolari di redditi superiori a euro 4.000,00 se di età fino ai 24 anni; e</w:t>
      </w:r>
      <w:r w:rsidR="0024743F">
        <w:t>u</w:t>
      </w:r>
      <w:r>
        <w:t>ro 2.840,51 se di età superiore a 24 anni. Detti importi vanno intesi come comprensivi di tutto il reddito del figlio nell’anno 2023, sommando quanto ha già percepito dal 1° gennaio 2023 a quanto si stima che percepirà fino al 31 dicembre 2023.</w:t>
      </w:r>
    </w:p>
    <w:p w14:paraId="4110C5D2" w14:textId="0E04633D" w:rsidR="00DC5C77" w:rsidRDefault="00DC5C77" w:rsidP="009368AF">
      <w:pPr>
        <w:pStyle w:val="Testonotaapidipagina"/>
        <w:jc w:val="both"/>
      </w:pPr>
      <w:r>
        <w:t>Se il figlio dovesse superare tali soglie di reddito entro il 31 dicembre 2023, è necessario comunicarlo immediatamente al datore di lavoro</w:t>
      </w:r>
      <w:r w:rsidR="00E61F1C">
        <w:t>/committente</w:t>
      </w:r>
      <w:r>
        <w:t xml:space="preserve"> che provvede al recupero del beneficio già applicato in busta paga, al più tardi nelle operazioni di conguaglio fiscale (busta paga di dicembre 2023). In mancanza di questa comunicazione il lavoratore subirà il recupero contestualmente alla dichiarazione fiscale dell’anno 2024 (modello 730/2024 o Modello Unico 2024).</w:t>
      </w:r>
    </w:p>
    <w:p w14:paraId="00A21614" w14:textId="061CE04E" w:rsidR="00DC5C77" w:rsidRDefault="00DC5C77" w:rsidP="009368AF">
      <w:pPr>
        <w:pStyle w:val="Testonotaapidipagina"/>
        <w:jc w:val="both"/>
      </w:pPr>
      <w:r>
        <w:t>Il figlio si considera di norma a carico di entrambi i genitori, a meno che: uno dei due genitori sia a carico dell’altro, in quanto percepisce un reddito inferiore a 2.840,51 nell’anno fiscale e sono coniugati e non legalmente separati; uno solo dei due genitori è affidatario del figlio (non vi è cioè affidamento congiunto o condiviso dello stesso).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669"/>
    <w:multiLevelType w:val="hybridMultilevel"/>
    <w:tmpl w:val="2AFA3A5C"/>
    <w:lvl w:ilvl="0" w:tplc="78C0F9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D95900"/>
    <w:multiLevelType w:val="hybridMultilevel"/>
    <w:tmpl w:val="82E64F2E"/>
    <w:lvl w:ilvl="0" w:tplc="AB96214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193FB1"/>
    <w:multiLevelType w:val="hybridMultilevel"/>
    <w:tmpl w:val="8D406CDA"/>
    <w:lvl w:ilvl="0" w:tplc="CEB8FDDC">
      <w:start w:val="2"/>
      <w:numFmt w:val="bullet"/>
      <w:lvlText w:val="-"/>
      <w:lvlJc w:val="left"/>
      <w:pPr>
        <w:ind w:left="720" w:hanging="360"/>
      </w:pPr>
      <w:rPr>
        <w:rFonts w:ascii="Times New Roman" w:eastAsiaTheme="minorHAnsi" w:hAnsi="Times New Roman" w:cs="Times New Roman"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3025B8"/>
    <w:multiLevelType w:val="hybridMultilevel"/>
    <w:tmpl w:val="58B6AD34"/>
    <w:lvl w:ilvl="0" w:tplc="78C0F9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124DDD"/>
    <w:multiLevelType w:val="hybridMultilevel"/>
    <w:tmpl w:val="645CAE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6B365E"/>
    <w:multiLevelType w:val="hybridMultilevel"/>
    <w:tmpl w:val="8CAAC020"/>
    <w:lvl w:ilvl="0" w:tplc="7DC2E3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BB5CCD"/>
    <w:multiLevelType w:val="hybridMultilevel"/>
    <w:tmpl w:val="474C887A"/>
    <w:lvl w:ilvl="0" w:tplc="8D2AEA8A">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8D4983"/>
    <w:multiLevelType w:val="hybridMultilevel"/>
    <w:tmpl w:val="B6EE69AC"/>
    <w:lvl w:ilvl="0" w:tplc="78C0F9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C82D0D"/>
    <w:multiLevelType w:val="hybridMultilevel"/>
    <w:tmpl w:val="109ECE5E"/>
    <w:lvl w:ilvl="0" w:tplc="78C0F9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615E7A"/>
    <w:multiLevelType w:val="hybridMultilevel"/>
    <w:tmpl w:val="8886E0EA"/>
    <w:lvl w:ilvl="0" w:tplc="78C0F9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29382B"/>
    <w:multiLevelType w:val="hybridMultilevel"/>
    <w:tmpl w:val="A1604DBE"/>
    <w:lvl w:ilvl="0" w:tplc="D9C4D3D8">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3B4440"/>
    <w:multiLevelType w:val="hybridMultilevel"/>
    <w:tmpl w:val="EB36369A"/>
    <w:lvl w:ilvl="0" w:tplc="1DE2D9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46887"/>
    <w:multiLevelType w:val="hybridMultilevel"/>
    <w:tmpl w:val="83944158"/>
    <w:lvl w:ilvl="0" w:tplc="78C0F9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C87EC5"/>
    <w:multiLevelType w:val="hybridMultilevel"/>
    <w:tmpl w:val="3350D8B2"/>
    <w:lvl w:ilvl="0" w:tplc="63E6E4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5150046">
    <w:abstractNumId w:val="4"/>
  </w:num>
  <w:num w:numId="2" w16cid:durableId="1325204351">
    <w:abstractNumId w:val="2"/>
  </w:num>
  <w:num w:numId="3" w16cid:durableId="653145738">
    <w:abstractNumId w:val="1"/>
  </w:num>
  <w:num w:numId="4" w16cid:durableId="1933050426">
    <w:abstractNumId w:val="6"/>
  </w:num>
  <w:num w:numId="5" w16cid:durableId="1051927646">
    <w:abstractNumId w:val="12"/>
  </w:num>
  <w:num w:numId="6" w16cid:durableId="1534533755">
    <w:abstractNumId w:val="5"/>
  </w:num>
  <w:num w:numId="7" w16cid:durableId="479031631">
    <w:abstractNumId w:val="13"/>
  </w:num>
  <w:num w:numId="8" w16cid:durableId="1929145894">
    <w:abstractNumId w:val="0"/>
  </w:num>
  <w:num w:numId="9" w16cid:durableId="1082264558">
    <w:abstractNumId w:val="10"/>
  </w:num>
  <w:num w:numId="10" w16cid:durableId="545531459">
    <w:abstractNumId w:val="11"/>
  </w:num>
  <w:num w:numId="11" w16cid:durableId="1297491367">
    <w:abstractNumId w:val="7"/>
  </w:num>
  <w:num w:numId="12" w16cid:durableId="1621573282">
    <w:abstractNumId w:val="3"/>
  </w:num>
  <w:num w:numId="13" w16cid:durableId="1835608151">
    <w:abstractNumId w:val="8"/>
  </w:num>
  <w:num w:numId="14" w16cid:durableId="17829124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64"/>
    <w:rsid w:val="000627FB"/>
    <w:rsid w:val="000876FE"/>
    <w:rsid w:val="000C77E3"/>
    <w:rsid w:val="000D056D"/>
    <w:rsid w:val="00105633"/>
    <w:rsid w:val="00123B17"/>
    <w:rsid w:val="00153EEB"/>
    <w:rsid w:val="00161E18"/>
    <w:rsid w:val="00180D9C"/>
    <w:rsid w:val="001C1469"/>
    <w:rsid w:val="001D35A3"/>
    <w:rsid w:val="001E5FAE"/>
    <w:rsid w:val="00243DA4"/>
    <w:rsid w:val="0024743F"/>
    <w:rsid w:val="002C2B2D"/>
    <w:rsid w:val="002C335F"/>
    <w:rsid w:val="002C42BC"/>
    <w:rsid w:val="00312107"/>
    <w:rsid w:val="0031390C"/>
    <w:rsid w:val="003246D0"/>
    <w:rsid w:val="00342C86"/>
    <w:rsid w:val="00347B46"/>
    <w:rsid w:val="003511DC"/>
    <w:rsid w:val="0037220F"/>
    <w:rsid w:val="003D5D5D"/>
    <w:rsid w:val="003E2B52"/>
    <w:rsid w:val="0046246F"/>
    <w:rsid w:val="00596790"/>
    <w:rsid w:val="00597ABE"/>
    <w:rsid w:val="005A11A3"/>
    <w:rsid w:val="005A68C3"/>
    <w:rsid w:val="00616EA7"/>
    <w:rsid w:val="00656F3B"/>
    <w:rsid w:val="00660E88"/>
    <w:rsid w:val="006B73C4"/>
    <w:rsid w:val="00743C12"/>
    <w:rsid w:val="00780CE5"/>
    <w:rsid w:val="007966B7"/>
    <w:rsid w:val="007A52CF"/>
    <w:rsid w:val="007A78C9"/>
    <w:rsid w:val="007D5E19"/>
    <w:rsid w:val="00816588"/>
    <w:rsid w:val="0084233A"/>
    <w:rsid w:val="008609C0"/>
    <w:rsid w:val="008664A4"/>
    <w:rsid w:val="00874A3B"/>
    <w:rsid w:val="008F55F1"/>
    <w:rsid w:val="00915784"/>
    <w:rsid w:val="00921A3C"/>
    <w:rsid w:val="009368AF"/>
    <w:rsid w:val="00967FF4"/>
    <w:rsid w:val="009B5C64"/>
    <w:rsid w:val="009C138D"/>
    <w:rsid w:val="00A02CF7"/>
    <w:rsid w:val="00A239A8"/>
    <w:rsid w:val="00A458A6"/>
    <w:rsid w:val="00A46142"/>
    <w:rsid w:val="00A70316"/>
    <w:rsid w:val="00AC450D"/>
    <w:rsid w:val="00AF44FD"/>
    <w:rsid w:val="00AF69D4"/>
    <w:rsid w:val="00C00202"/>
    <w:rsid w:val="00C27294"/>
    <w:rsid w:val="00C47155"/>
    <w:rsid w:val="00C519AB"/>
    <w:rsid w:val="00C61066"/>
    <w:rsid w:val="00CA2917"/>
    <w:rsid w:val="00CB7B4E"/>
    <w:rsid w:val="00CC704D"/>
    <w:rsid w:val="00CE2CFD"/>
    <w:rsid w:val="00CF071A"/>
    <w:rsid w:val="00D06309"/>
    <w:rsid w:val="00D1264E"/>
    <w:rsid w:val="00D15F9C"/>
    <w:rsid w:val="00D30867"/>
    <w:rsid w:val="00D36C62"/>
    <w:rsid w:val="00D65140"/>
    <w:rsid w:val="00D94405"/>
    <w:rsid w:val="00DA4363"/>
    <w:rsid w:val="00DB1109"/>
    <w:rsid w:val="00DC5C77"/>
    <w:rsid w:val="00DD5512"/>
    <w:rsid w:val="00E61F1C"/>
    <w:rsid w:val="00E674AE"/>
    <w:rsid w:val="00E95EC4"/>
    <w:rsid w:val="00EC6E8C"/>
    <w:rsid w:val="00EE20E9"/>
    <w:rsid w:val="00F212CD"/>
    <w:rsid w:val="00F561DA"/>
    <w:rsid w:val="00F625F4"/>
    <w:rsid w:val="00F8392C"/>
    <w:rsid w:val="00F933EE"/>
    <w:rsid w:val="00FB48A5"/>
    <w:rsid w:val="00FB64D4"/>
    <w:rsid w:val="00FE0D62"/>
    <w:rsid w:val="00FE7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5CF15"/>
  <w15:docId w15:val="{7123BBC5-ECD6-42C3-83C8-3D98727F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436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D36C62"/>
    <w:pPr>
      <w:autoSpaceDE w:val="0"/>
      <w:autoSpaceDN w:val="0"/>
    </w:pPr>
    <w:rPr>
      <w:rFonts w:ascii="Cambria" w:eastAsia="Calibri" w:hAnsi="Cambria"/>
      <w:color w:val="000000"/>
    </w:rPr>
  </w:style>
  <w:style w:type="paragraph" w:styleId="Paragrafoelenco">
    <w:name w:val="List Paragraph"/>
    <w:basedOn w:val="Normale"/>
    <w:uiPriority w:val="34"/>
    <w:qFormat/>
    <w:rsid w:val="00D36C62"/>
    <w:pPr>
      <w:ind w:left="720"/>
      <w:contextualSpacing/>
    </w:pPr>
    <w:rPr>
      <w:rFonts w:eastAsia="Calibri"/>
    </w:rPr>
  </w:style>
  <w:style w:type="character" w:styleId="Enfasigrassetto">
    <w:name w:val="Strong"/>
    <w:uiPriority w:val="22"/>
    <w:qFormat/>
    <w:rsid w:val="00D36C62"/>
    <w:rPr>
      <w:b/>
      <w:bCs/>
    </w:rPr>
  </w:style>
  <w:style w:type="paragraph" w:styleId="Testonotaapidipagina">
    <w:name w:val="footnote text"/>
    <w:basedOn w:val="Normale"/>
    <w:link w:val="TestonotaapidipaginaCarattere"/>
    <w:uiPriority w:val="99"/>
    <w:semiHidden/>
    <w:unhideWhenUsed/>
    <w:rsid w:val="00D36C62"/>
    <w:rPr>
      <w:sz w:val="20"/>
      <w:szCs w:val="20"/>
    </w:rPr>
  </w:style>
  <w:style w:type="character" w:customStyle="1" w:styleId="TestonotaapidipaginaCarattere">
    <w:name w:val="Testo nota a piè di pagina Carattere"/>
    <w:basedOn w:val="Carpredefinitoparagrafo"/>
    <w:link w:val="Testonotaapidipagina"/>
    <w:uiPriority w:val="99"/>
    <w:semiHidden/>
    <w:rsid w:val="00D36C62"/>
    <w:rPr>
      <w:sz w:val="20"/>
      <w:szCs w:val="20"/>
    </w:rPr>
  </w:style>
  <w:style w:type="character" w:styleId="Rimandonotaapidipagina">
    <w:name w:val="footnote reference"/>
    <w:uiPriority w:val="99"/>
    <w:semiHidden/>
    <w:unhideWhenUsed/>
    <w:rsid w:val="00D36C62"/>
    <w:rPr>
      <w:vertAlign w:val="superscript"/>
    </w:rPr>
  </w:style>
  <w:style w:type="table" w:styleId="Grigliatabella">
    <w:name w:val="Table Grid"/>
    <w:basedOn w:val="Tabellanormale"/>
    <w:uiPriority w:val="59"/>
    <w:rsid w:val="00A0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92725">
      <w:bodyDiv w:val="1"/>
      <w:marLeft w:val="0"/>
      <w:marRight w:val="0"/>
      <w:marTop w:val="0"/>
      <w:marBottom w:val="0"/>
      <w:divBdr>
        <w:top w:val="none" w:sz="0" w:space="0" w:color="auto"/>
        <w:left w:val="none" w:sz="0" w:space="0" w:color="auto"/>
        <w:bottom w:val="none" w:sz="0" w:space="0" w:color="auto"/>
        <w:right w:val="none" w:sz="0" w:space="0" w:color="auto"/>
      </w:divBdr>
    </w:div>
    <w:div w:id="1791902058">
      <w:bodyDiv w:val="1"/>
      <w:marLeft w:val="0"/>
      <w:marRight w:val="0"/>
      <w:marTop w:val="0"/>
      <w:marBottom w:val="0"/>
      <w:divBdr>
        <w:top w:val="none" w:sz="0" w:space="0" w:color="auto"/>
        <w:left w:val="none" w:sz="0" w:space="0" w:color="auto"/>
        <w:bottom w:val="none" w:sz="0" w:space="0" w:color="auto"/>
        <w:right w:val="none" w:sz="0" w:space="0" w:color="auto"/>
      </w:divBdr>
    </w:div>
    <w:div w:id="21473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E96FD-7DBD-46FB-B9EB-820ABEED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Pages>
  <Words>866</Words>
  <Characters>5224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Sistemi</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dc:creator>
  <cp:keywords/>
  <dc:description/>
  <cp:lastModifiedBy>ZUBIN ANDREA</cp:lastModifiedBy>
  <cp:revision>41</cp:revision>
  <cp:lastPrinted>2022-11-11T15:06:00Z</cp:lastPrinted>
  <dcterms:created xsi:type="dcterms:W3CDTF">2022-06-13T15:25:00Z</dcterms:created>
  <dcterms:modified xsi:type="dcterms:W3CDTF">2023-08-17T13:43:00Z</dcterms:modified>
</cp:coreProperties>
</file>