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9D" w:rsidRDefault="00BD465D">
      <w:r>
        <w:t>DATI DEL DATORE DI LAVORO</w:t>
      </w:r>
    </w:p>
    <w:p w:rsidR="00BD465D" w:rsidRDefault="00BD465D">
      <w:r>
        <w:t>(CARTA INTESTATA)</w:t>
      </w:r>
    </w:p>
    <w:p w:rsidR="00BD465D" w:rsidRDefault="00BD465D"/>
    <w:p w:rsidR="00BD465D" w:rsidRDefault="00BD465D"/>
    <w:p w:rsidR="00BD465D" w:rsidRDefault="00BD465D"/>
    <w:p w:rsidR="00BD465D" w:rsidRDefault="00BD46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Egr. Sig. / Gent. Sig.ra</w:t>
      </w:r>
    </w:p>
    <w:p w:rsidR="00BD465D" w:rsidRDefault="00BD46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465D" w:rsidRDefault="00BD465D"/>
    <w:p w:rsidR="00BD465D" w:rsidRDefault="00BD465D" w:rsidP="00BD465D">
      <w:pPr>
        <w:rPr>
          <w:rFonts w:ascii="Verdana" w:hAnsi="Verdana"/>
          <w:sz w:val="20"/>
          <w:szCs w:val="20"/>
        </w:rPr>
      </w:pPr>
    </w:p>
    <w:p w:rsidR="00BD465D" w:rsidRPr="00667C39" w:rsidRDefault="00BD465D" w:rsidP="00BD465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 SOSPENSIONE / RIDUZIONE DI ATTIVITA’ A SEGUITO DELL’EMERGENZA COVID-19</w:t>
      </w:r>
    </w:p>
    <w:p w:rsidR="00BD465D" w:rsidRDefault="00BD465D" w:rsidP="00BD46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comunica che, viste </w:t>
      </w:r>
      <w:r w:rsidRPr="00667C39">
        <w:rPr>
          <w:rFonts w:ascii="Verdana" w:hAnsi="Verdana"/>
          <w:sz w:val="20"/>
          <w:szCs w:val="20"/>
        </w:rPr>
        <w:t>le disposizioni contenute all’art. 1 del DPCM 8 marzo 2020</w:t>
      </w:r>
      <w:r>
        <w:rPr>
          <w:rFonts w:ascii="Verdana" w:hAnsi="Verdana"/>
          <w:sz w:val="20"/>
          <w:szCs w:val="20"/>
        </w:rPr>
        <w:t>, che hanno imposto la riduzione o la sospensione dell’attività nei settori ivi indicati, siamo costretti disporre l’astensione dal lavoro per il personale dipendente o a utilizzare gli strumenti alternativi previsti dal decreto.</w:t>
      </w:r>
    </w:p>
    <w:p w:rsidR="00BD465D" w:rsidRDefault="00BD465D" w:rsidP="00BD46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sintesi</w:t>
      </w:r>
    </w:p>
    <w:p w:rsidR="00BD465D" w:rsidRDefault="00BD465D" w:rsidP="00BD465D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Laddove compatibile con l’attività, viene disposta l’attività in telelavoro o </w:t>
      </w:r>
      <w:proofErr w:type="spellStart"/>
      <w:r>
        <w:rPr>
          <w:rFonts w:ascii="Verdana" w:hAnsi="Verdana"/>
          <w:sz w:val="20"/>
          <w:szCs w:val="20"/>
        </w:rPr>
        <w:t>smartworking</w:t>
      </w:r>
      <w:proofErr w:type="spellEnd"/>
      <w:r>
        <w:rPr>
          <w:rFonts w:ascii="Verdana" w:hAnsi="Verdana"/>
          <w:sz w:val="20"/>
          <w:szCs w:val="20"/>
        </w:rPr>
        <w:t xml:space="preserve"> (come da separata comunicazione)</w:t>
      </w:r>
    </w:p>
    <w:p w:rsidR="00BD465D" w:rsidRDefault="00BD465D" w:rsidP="00BD465D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Laddove</w:t>
      </w:r>
      <w:r w:rsidR="00D77200">
        <w:rPr>
          <w:rFonts w:ascii="Verdana" w:hAnsi="Verdana"/>
          <w:sz w:val="20"/>
          <w:szCs w:val="20"/>
        </w:rPr>
        <w:t xml:space="preserve"> non sia possibile quanto indicato al punto precedente, viene disposta l’astensione dal lavoro con utilizzo di ferie e permessi maturati.</w:t>
      </w:r>
    </w:p>
    <w:p w:rsidR="00D77200" w:rsidRDefault="00D77200" w:rsidP="00BD465D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Laddove non vi sia residuo ferie e permessi alla data odierna, viene utilizzato il maturando nei prossimi mesi.</w:t>
      </w:r>
    </w:p>
    <w:p w:rsidR="00D77200" w:rsidRDefault="00D77200" w:rsidP="00D77200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alternativa ai punti procedente le ore non lavorate </w:t>
      </w:r>
      <w:r w:rsidR="00545721">
        <w:rPr>
          <w:rFonts w:ascii="Verdana" w:hAnsi="Verdana"/>
          <w:sz w:val="20"/>
          <w:szCs w:val="20"/>
        </w:rPr>
        <w:t xml:space="preserve">previo accordo con il datore di lavoro </w:t>
      </w:r>
      <w:r>
        <w:rPr>
          <w:rFonts w:ascii="Verdana" w:hAnsi="Verdana"/>
          <w:sz w:val="20"/>
          <w:szCs w:val="20"/>
        </w:rPr>
        <w:t xml:space="preserve">possono essere </w:t>
      </w:r>
      <w:r w:rsidR="00545721">
        <w:rPr>
          <w:rFonts w:ascii="Verdana" w:hAnsi="Verdana"/>
          <w:sz w:val="20"/>
          <w:szCs w:val="20"/>
        </w:rPr>
        <w:t xml:space="preserve">concordate per le assenze ore </w:t>
      </w:r>
      <w:r>
        <w:rPr>
          <w:rFonts w:ascii="Verdana" w:hAnsi="Verdana"/>
          <w:sz w:val="20"/>
          <w:szCs w:val="20"/>
        </w:rPr>
        <w:t>retribuite e inserite in una banca ore a debito dal lavoratore, da recuperare nei mesi successivi con lavoro in eccedenza di pari quantità.</w:t>
      </w:r>
    </w:p>
    <w:p w:rsidR="00D77200" w:rsidRDefault="00D77200" w:rsidP="00D77200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Una volta esauriti gli strumenti di cui al punto </w:t>
      </w:r>
      <w:proofErr w:type="gramStart"/>
      <w:r>
        <w:rPr>
          <w:rFonts w:ascii="Verdana" w:hAnsi="Verdana"/>
          <w:sz w:val="20"/>
          <w:szCs w:val="20"/>
        </w:rPr>
        <w:t xml:space="preserve">precedente,  </w:t>
      </w:r>
      <w:r w:rsidR="00545721">
        <w:rPr>
          <w:rFonts w:ascii="Verdana" w:hAnsi="Verdana"/>
          <w:sz w:val="20"/>
          <w:szCs w:val="20"/>
        </w:rPr>
        <w:t>o</w:t>
      </w:r>
      <w:proofErr w:type="gramEnd"/>
      <w:r w:rsidR="00545721">
        <w:rPr>
          <w:rFonts w:ascii="Verdana" w:hAnsi="Verdana"/>
          <w:sz w:val="20"/>
          <w:szCs w:val="20"/>
        </w:rPr>
        <w:t xml:space="preserve"> in alternativa qualora ne ricorrano i presupposti, si procederà ad utilizzare gli ammortizzatori sociali previsti dalla normativa per il nostro settore o disposti dai decreti emessi in relazione all’emergenza (cassa integrazione, fondo integrazione salariale, cassa integrazione in deroga)</w:t>
      </w:r>
    </w:p>
    <w:p w:rsidR="00545721" w:rsidRDefault="00545721" w:rsidP="00545721">
      <w:pPr>
        <w:jc w:val="both"/>
        <w:rPr>
          <w:rFonts w:ascii="Verdana" w:hAnsi="Verdana"/>
          <w:sz w:val="20"/>
          <w:szCs w:val="20"/>
        </w:rPr>
      </w:pPr>
    </w:p>
    <w:p w:rsidR="00545721" w:rsidRPr="00545721" w:rsidRDefault="00545721" w:rsidP="0054572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 datore di lavoro</w:t>
      </w:r>
      <w:bookmarkStart w:id="0" w:name="_GoBack"/>
      <w:bookmarkEnd w:id="0"/>
    </w:p>
    <w:sectPr w:rsidR="00545721" w:rsidRPr="00545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709BD"/>
    <w:multiLevelType w:val="hybridMultilevel"/>
    <w:tmpl w:val="5F34C074"/>
    <w:lvl w:ilvl="0" w:tplc="5470C8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73E8F"/>
    <w:multiLevelType w:val="hybridMultilevel"/>
    <w:tmpl w:val="A12A3E2C"/>
    <w:lvl w:ilvl="0" w:tplc="FFF85FCC">
      <w:start w:val="51"/>
      <w:numFmt w:val="bullet"/>
      <w:lvlText w:val="-"/>
      <w:lvlJc w:val="left"/>
      <w:pPr>
        <w:ind w:left="360" w:hanging="360"/>
      </w:pPr>
      <w:rPr>
        <w:rFonts w:ascii="Electrolux Sans Regular" w:eastAsia="Times New Roman" w:hAnsi="Electrolux Sans Regula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5D"/>
    <w:rsid w:val="0021295B"/>
    <w:rsid w:val="003A0074"/>
    <w:rsid w:val="00545721"/>
    <w:rsid w:val="00BD465D"/>
    <w:rsid w:val="00D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895DE-8354-4C5E-B34E-6F783DF8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2020-03-11T08:29:00Z</dcterms:created>
  <dcterms:modified xsi:type="dcterms:W3CDTF">2020-03-11T09:47:00Z</dcterms:modified>
</cp:coreProperties>
</file>